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D782" w14:textId="4D55AA71" w:rsidR="00891ED9" w:rsidRPr="00BC6584" w:rsidRDefault="00891ED9" w:rsidP="003441FE">
      <w:pPr>
        <w:pStyle w:val="NoSpacing"/>
      </w:pPr>
      <w:r w:rsidRPr="00BC6584">
        <w:rPr>
          <w:noProof/>
        </w:rPr>
        <w:drawing>
          <wp:anchor distT="0" distB="0" distL="114300" distR="114300" simplePos="0" relativeHeight="251658240" behindDoc="0" locked="0" layoutInCell="1" allowOverlap="1" wp14:anchorId="44456346" wp14:editId="137DFEB7">
            <wp:simplePos x="0" y="0"/>
            <wp:positionH relativeFrom="column">
              <wp:posOffset>1790065</wp:posOffset>
            </wp:positionH>
            <wp:positionV relativeFrom="paragraph">
              <wp:posOffset>-558800</wp:posOffset>
            </wp:positionV>
            <wp:extent cx="2141855" cy="2141855"/>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beloved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855" cy="2141855"/>
                    </a:xfrm>
                    <a:prstGeom prst="rect">
                      <a:avLst/>
                    </a:prstGeom>
                  </pic:spPr>
                </pic:pic>
              </a:graphicData>
            </a:graphic>
            <wp14:sizeRelH relativeFrom="page">
              <wp14:pctWidth>0</wp14:pctWidth>
            </wp14:sizeRelH>
            <wp14:sizeRelV relativeFrom="page">
              <wp14:pctHeight>0</wp14:pctHeight>
            </wp14:sizeRelV>
          </wp:anchor>
        </w:drawing>
      </w:r>
    </w:p>
    <w:p w14:paraId="0248704F" w14:textId="77777777" w:rsidR="00891ED9" w:rsidRPr="00BC6584" w:rsidRDefault="00891ED9" w:rsidP="003441FE">
      <w:pPr>
        <w:pStyle w:val="NoSpacing"/>
      </w:pPr>
    </w:p>
    <w:p w14:paraId="6D34C014" w14:textId="77777777" w:rsidR="00891ED9" w:rsidRPr="00BC6584" w:rsidRDefault="00891ED9" w:rsidP="003441FE">
      <w:pPr>
        <w:pStyle w:val="NoSpacing"/>
      </w:pPr>
    </w:p>
    <w:p w14:paraId="132DDAEC" w14:textId="77777777" w:rsidR="00891ED9" w:rsidRPr="00E802BA" w:rsidRDefault="00891ED9" w:rsidP="003441FE">
      <w:pPr>
        <w:pStyle w:val="NoSpacing"/>
        <w:rPr>
          <w:b/>
          <w:bCs/>
        </w:rPr>
      </w:pPr>
    </w:p>
    <w:p w14:paraId="2DE37634" w14:textId="77777777" w:rsidR="00891ED9" w:rsidRPr="00E802BA" w:rsidRDefault="00891ED9" w:rsidP="003441FE">
      <w:pPr>
        <w:pStyle w:val="NoSpacing"/>
        <w:rPr>
          <w:b/>
          <w:bCs/>
        </w:rPr>
      </w:pPr>
    </w:p>
    <w:p w14:paraId="7F772B78" w14:textId="77777777" w:rsidR="00891ED9" w:rsidRPr="00E802BA" w:rsidRDefault="00891ED9" w:rsidP="003441FE">
      <w:pPr>
        <w:pStyle w:val="NoSpacing"/>
        <w:rPr>
          <w:b/>
          <w:bCs/>
        </w:rPr>
      </w:pPr>
    </w:p>
    <w:p w14:paraId="2FF638C7" w14:textId="77777777" w:rsidR="00891ED9" w:rsidRPr="00E802BA" w:rsidRDefault="00891ED9" w:rsidP="003441FE">
      <w:pPr>
        <w:pStyle w:val="NoSpacing"/>
        <w:rPr>
          <w:b/>
          <w:bCs/>
        </w:rPr>
      </w:pPr>
    </w:p>
    <w:p w14:paraId="71C4E2C7" w14:textId="77777777" w:rsidR="00BC6584" w:rsidRDefault="00BC6584" w:rsidP="003441FE">
      <w:pPr>
        <w:pStyle w:val="NoSpacing"/>
        <w:rPr>
          <w:b/>
          <w:bCs/>
        </w:rPr>
      </w:pPr>
    </w:p>
    <w:p w14:paraId="203E41FD" w14:textId="77777777" w:rsidR="00BC6584" w:rsidRDefault="00BC6584" w:rsidP="003441FE">
      <w:pPr>
        <w:pStyle w:val="NoSpacing"/>
        <w:rPr>
          <w:b/>
          <w:bCs/>
        </w:rPr>
      </w:pPr>
    </w:p>
    <w:p w14:paraId="47A1C301" w14:textId="77777777" w:rsidR="00BC6584" w:rsidRDefault="00BC6584" w:rsidP="003441FE">
      <w:pPr>
        <w:pStyle w:val="NoSpacing"/>
        <w:rPr>
          <w:b/>
          <w:bCs/>
        </w:rPr>
      </w:pPr>
    </w:p>
    <w:p w14:paraId="05DD8B06" w14:textId="77777777" w:rsidR="00BC6584" w:rsidRDefault="00BC6584" w:rsidP="003441FE">
      <w:pPr>
        <w:pStyle w:val="NoSpacing"/>
        <w:rPr>
          <w:b/>
          <w:bCs/>
        </w:rPr>
      </w:pPr>
    </w:p>
    <w:p w14:paraId="29094E30" w14:textId="161F9D1D" w:rsidR="003441FE" w:rsidRDefault="003441FE" w:rsidP="00932810">
      <w:pPr>
        <w:pStyle w:val="Title"/>
        <w:pBdr>
          <w:bottom w:val="single" w:sz="4" w:space="1" w:color="auto"/>
        </w:pBdr>
        <w:rPr>
          <w:rFonts w:cs="Arial"/>
          <w:sz w:val="36"/>
          <w:szCs w:val="36"/>
        </w:rPr>
      </w:pPr>
      <w:r>
        <w:rPr>
          <w:rFonts w:cs="Arial"/>
          <w:sz w:val="36"/>
          <w:szCs w:val="36"/>
        </w:rPr>
        <w:t>SAFEGUARDING POLICY</w:t>
      </w:r>
    </w:p>
    <w:p w14:paraId="650951D7" w14:textId="77777777" w:rsidR="003441FE" w:rsidRPr="00E221EC" w:rsidRDefault="003441FE" w:rsidP="003441FE">
      <w:pPr>
        <w:pStyle w:val="Title"/>
        <w:pBdr>
          <w:bottom w:val="single" w:sz="4" w:space="1" w:color="auto"/>
        </w:pBdr>
        <w:rPr>
          <w:rFonts w:cs="Arial"/>
          <w:sz w:val="36"/>
          <w:szCs w:val="36"/>
        </w:rPr>
      </w:pPr>
    </w:p>
    <w:p w14:paraId="12B23CB8" w14:textId="77777777" w:rsidR="00075335" w:rsidRPr="00BC6584" w:rsidRDefault="00075335" w:rsidP="003441FE">
      <w:pPr>
        <w:pStyle w:val="NoSpacing"/>
      </w:pPr>
    </w:p>
    <w:p w14:paraId="2468BBCF" w14:textId="0D751E71" w:rsidR="009049D0" w:rsidRPr="00BC6584" w:rsidRDefault="002435D0" w:rsidP="003441FE">
      <w:pPr>
        <w:pStyle w:val="NoSpacing"/>
        <w:rPr>
          <w:rFonts w:eastAsia="Times New Roman"/>
          <w:bCs/>
        </w:rPr>
      </w:pPr>
      <w:r w:rsidRPr="00BC6584">
        <w:rPr>
          <w:rFonts w:eastAsia="Times New Roman"/>
          <w:b/>
          <w:bCs/>
        </w:rPr>
        <w:t>The Welbeloved Club</w:t>
      </w:r>
      <w:r w:rsidR="009049D0" w:rsidRPr="00BC6584">
        <w:rPr>
          <w:rFonts w:eastAsia="Times New Roman"/>
          <w:bCs/>
        </w:rPr>
        <w:t xml:space="preserve"> is committed to creating and maintaining a safe and positive environment and accepts our responsibility to safeguard the welfare of all </w:t>
      </w:r>
      <w:r w:rsidR="00187DE9">
        <w:rPr>
          <w:rFonts w:eastAsia="Times New Roman"/>
          <w:bCs/>
        </w:rPr>
        <w:t>persons</w:t>
      </w:r>
      <w:r w:rsidR="009049D0" w:rsidRPr="00BC6584">
        <w:rPr>
          <w:rFonts w:eastAsia="Times New Roman"/>
          <w:bCs/>
        </w:rPr>
        <w:t xml:space="preserve"> involved in </w:t>
      </w:r>
      <w:r w:rsidRPr="00CF1421">
        <w:rPr>
          <w:rFonts w:eastAsia="Times New Roman"/>
        </w:rPr>
        <w:t>The Welbeloved Club</w:t>
      </w:r>
      <w:r w:rsidR="009049D0" w:rsidRPr="00BC6584">
        <w:rPr>
          <w:rFonts w:eastAsia="Times New Roman"/>
          <w:bCs/>
        </w:rPr>
        <w:t xml:space="preserve"> in accordance with the Care Act 2014.</w:t>
      </w:r>
    </w:p>
    <w:p w14:paraId="5CE1A4F3" w14:textId="77777777" w:rsidR="00387D7B" w:rsidRPr="00E802BA" w:rsidRDefault="00387D7B" w:rsidP="003441FE">
      <w:pPr>
        <w:pStyle w:val="NoSpacing"/>
        <w:rPr>
          <w:rFonts w:eastAsia="Calibri"/>
          <w:color w:val="000000" w:themeColor="text1"/>
        </w:rPr>
      </w:pPr>
    </w:p>
    <w:p w14:paraId="7DEDE7D8" w14:textId="36E72DA0" w:rsidR="00075335" w:rsidRPr="00E802BA" w:rsidRDefault="00075335" w:rsidP="003441FE">
      <w:pPr>
        <w:pStyle w:val="NoSpacing"/>
        <w:rPr>
          <w:rFonts w:eastAsia="Calibri"/>
          <w:color w:val="000000" w:themeColor="text1"/>
        </w:rPr>
      </w:pPr>
      <w:r w:rsidRPr="00E802BA">
        <w:rPr>
          <w:rFonts w:eastAsia="Calibri"/>
          <w:color w:val="000000" w:themeColor="text1"/>
        </w:rPr>
        <w:t xml:space="preserve">The Welbeloved Club acknowledges </w:t>
      </w:r>
      <w:r w:rsidR="005B5F54" w:rsidRPr="00E802BA">
        <w:rPr>
          <w:rFonts w:eastAsia="Calibri"/>
          <w:color w:val="000000" w:themeColor="text1"/>
        </w:rPr>
        <w:t>it has a</w:t>
      </w:r>
      <w:r w:rsidRPr="00E802BA">
        <w:rPr>
          <w:rFonts w:eastAsia="Calibri"/>
          <w:color w:val="000000" w:themeColor="text1"/>
        </w:rPr>
        <w:t xml:space="preserve"> duty of care to safeguard </w:t>
      </w:r>
      <w:r w:rsidR="005B5F54" w:rsidRPr="00E802BA">
        <w:rPr>
          <w:rFonts w:eastAsia="Calibri"/>
          <w:color w:val="000000" w:themeColor="text1"/>
        </w:rPr>
        <w:t>the</w:t>
      </w:r>
      <w:r w:rsidRPr="00E802BA">
        <w:rPr>
          <w:rFonts w:eastAsia="Calibri"/>
          <w:color w:val="000000" w:themeColor="text1"/>
        </w:rPr>
        <w:t xml:space="preserve"> people</w:t>
      </w:r>
      <w:r w:rsidR="005B5F54" w:rsidRPr="00E802BA">
        <w:rPr>
          <w:rFonts w:eastAsia="Calibri"/>
          <w:color w:val="000000" w:themeColor="text1"/>
        </w:rPr>
        <w:t xml:space="preserve"> who attend the Club.</w:t>
      </w:r>
      <w:r w:rsidR="00E802BA">
        <w:rPr>
          <w:rFonts w:eastAsia="Calibri"/>
          <w:color w:val="000000" w:themeColor="text1"/>
        </w:rPr>
        <w:t xml:space="preserve"> </w:t>
      </w:r>
      <w:r w:rsidR="005B5F54" w:rsidRPr="00E802BA">
        <w:rPr>
          <w:rFonts w:eastAsia="Calibri"/>
          <w:color w:val="000000" w:themeColor="text1"/>
        </w:rPr>
        <w:t>It</w:t>
      </w:r>
      <w:r w:rsidRPr="00E802BA">
        <w:rPr>
          <w:rFonts w:eastAsia="Calibri"/>
          <w:color w:val="000000" w:themeColor="text1"/>
        </w:rPr>
        <w:t xml:space="preserve"> is committed to ensuring </w:t>
      </w:r>
      <w:r w:rsidR="007F16B5" w:rsidRPr="00E802BA">
        <w:rPr>
          <w:rFonts w:eastAsia="Calibri"/>
          <w:color w:val="000000" w:themeColor="text1"/>
        </w:rPr>
        <w:t xml:space="preserve">its </w:t>
      </w:r>
      <w:r w:rsidRPr="00E802BA">
        <w:rPr>
          <w:rFonts w:eastAsia="Calibri"/>
          <w:color w:val="000000" w:themeColor="text1"/>
        </w:rPr>
        <w:t>safeguarding practice reflects statutory responsibilities, government guidance and com</w:t>
      </w:r>
      <w:r w:rsidR="009C350C" w:rsidRPr="00E802BA">
        <w:rPr>
          <w:rFonts w:eastAsia="Calibri"/>
          <w:color w:val="000000" w:themeColor="text1"/>
        </w:rPr>
        <w:t xml:space="preserve">plies with </w:t>
      </w:r>
      <w:r w:rsidR="007F16B5" w:rsidRPr="00E802BA">
        <w:rPr>
          <w:rFonts w:eastAsia="Calibri"/>
          <w:color w:val="000000" w:themeColor="text1"/>
        </w:rPr>
        <w:t>good</w:t>
      </w:r>
      <w:r w:rsidR="009C350C" w:rsidRPr="00E802BA">
        <w:rPr>
          <w:rFonts w:eastAsia="Calibri"/>
          <w:color w:val="000000" w:themeColor="text1"/>
        </w:rPr>
        <w:t xml:space="preserve"> practice</w:t>
      </w:r>
      <w:r w:rsidR="005B5F54" w:rsidRPr="00E802BA">
        <w:rPr>
          <w:rFonts w:eastAsia="Calibri"/>
          <w:color w:val="000000" w:themeColor="text1"/>
        </w:rPr>
        <w:t>.</w:t>
      </w:r>
    </w:p>
    <w:p w14:paraId="2AE43238" w14:textId="77777777" w:rsidR="00075335" w:rsidRPr="00E802BA" w:rsidRDefault="00075335" w:rsidP="003441FE">
      <w:pPr>
        <w:pStyle w:val="NoSpacing"/>
        <w:rPr>
          <w:rFonts w:eastAsia="Calibri"/>
          <w:color w:val="000000" w:themeColor="text1"/>
        </w:rPr>
      </w:pPr>
    </w:p>
    <w:p w14:paraId="0F6765CA" w14:textId="611D7F62" w:rsidR="00075335" w:rsidRPr="00E802BA" w:rsidRDefault="00075335" w:rsidP="003441FE">
      <w:pPr>
        <w:pStyle w:val="NoSpacing"/>
        <w:rPr>
          <w:rFonts w:eastAsia="Calibri"/>
          <w:color w:val="000000" w:themeColor="text1"/>
        </w:rPr>
      </w:pPr>
      <w:r w:rsidRPr="00E802BA">
        <w:rPr>
          <w:rFonts w:eastAsia="Calibri"/>
          <w:color w:val="000000" w:themeColor="text1"/>
        </w:rPr>
        <w:t xml:space="preserve">The policy recognises that the welfare of </w:t>
      </w:r>
      <w:r w:rsidR="002230D0" w:rsidRPr="00E802BA">
        <w:rPr>
          <w:rFonts w:eastAsia="Calibri"/>
          <w:color w:val="000000" w:themeColor="text1"/>
        </w:rPr>
        <w:t xml:space="preserve">the </w:t>
      </w:r>
      <w:r w:rsidRPr="00E802BA">
        <w:rPr>
          <w:rFonts w:eastAsia="Calibri"/>
          <w:color w:val="000000" w:themeColor="text1"/>
        </w:rPr>
        <w:t>people</w:t>
      </w:r>
      <w:r w:rsidR="002230D0" w:rsidRPr="00E802BA">
        <w:rPr>
          <w:rFonts w:eastAsia="Calibri"/>
          <w:color w:val="000000" w:themeColor="text1"/>
        </w:rPr>
        <w:t xml:space="preserve"> </w:t>
      </w:r>
      <w:r w:rsidR="003A5366" w:rsidRPr="00E802BA">
        <w:rPr>
          <w:rFonts w:eastAsia="Calibri"/>
          <w:color w:val="000000" w:themeColor="text1"/>
        </w:rPr>
        <w:t xml:space="preserve">at </w:t>
      </w:r>
      <w:r w:rsidR="009049D0" w:rsidRPr="00E802BA">
        <w:rPr>
          <w:rFonts w:eastAsia="Calibri"/>
          <w:color w:val="000000" w:themeColor="text1"/>
        </w:rPr>
        <w:t>T</w:t>
      </w:r>
      <w:r w:rsidR="003A5366" w:rsidRPr="00E802BA">
        <w:rPr>
          <w:rFonts w:eastAsia="Calibri"/>
          <w:color w:val="000000" w:themeColor="text1"/>
        </w:rPr>
        <w:t>he Welbeloved Club</w:t>
      </w:r>
      <w:r w:rsidRPr="00E802BA">
        <w:rPr>
          <w:rFonts w:eastAsia="Calibri"/>
          <w:color w:val="000000" w:themeColor="text1"/>
        </w:rPr>
        <w:t xml:space="preserve"> </w:t>
      </w:r>
      <w:r w:rsidR="005B5F54" w:rsidRPr="00E802BA">
        <w:rPr>
          <w:rFonts w:eastAsia="Calibri"/>
          <w:color w:val="000000" w:themeColor="text1"/>
        </w:rPr>
        <w:t>is fundamental</w:t>
      </w:r>
      <w:r w:rsidRPr="00E802BA">
        <w:rPr>
          <w:rFonts w:eastAsia="Calibri"/>
          <w:color w:val="000000" w:themeColor="text1"/>
        </w:rPr>
        <w:t xml:space="preserve"> in all circumstances. It aims to ensure that regardless of age, ability</w:t>
      </w:r>
      <w:r w:rsidR="00387D7B" w:rsidRPr="00E802BA">
        <w:rPr>
          <w:rFonts w:eastAsia="Calibri"/>
          <w:color w:val="000000" w:themeColor="text1"/>
        </w:rPr>
        <w:t>,</w:t>
      </w:r>
      <w:r w:rsidRPr="00E802BA">
        <w:rPr>
          <w:rFonts w:eastAsia="Calibri"/>
          <w:color w:val="000000" w:themeColor="text1"/>
        </w:rPr>
        <w:t xml:space="preserve"> gender reassignment, race, religion or belief, sex or sexual orientation, socio-economic background, all people</w:t>
      </w:r>
      <w:r w:rsidR="00387D7B" w:rsidRPr="00E802BA">
        <w:rPr>
          <w:rFonts w:eastAsia="Calibri"/>
          <w:color w:val="000000" w:themeColor="text1"/>
        </w:rPr>
        <w:t xml:space="preserve"> </w:t>
      </w:r>
      <w:r w:rsidR="003A5366" w:rsidRPr="00E802BA">
        <w:rPr>
          <w:rFonts w:eastAsia="Calibri"/>
          <w:color w:val="000000" w:themeColor="text1"/>
        </w:rPr>
        <w:t xml:space="preserve">while at </w:t>
      </w:r>
      <w:r w:rsidR="009049D0" w:rsidRPr="00E802BA">
        <w:rPr>
          <w:rFonts w:eastAsia="Calibri"/>
          <w:color w:val="000000" w:themeColor="text1"/>
        </w:rPr>
        <w:t>T</w:t>
      </w:r>
      <w:r w:rsidR="003A5366" w:rsidRPr="00E802BA">
        <w:rPr>
          <w:rFonts w:eastAsia="Calibri"/>
          <w:color w:val="000000" w:themeColor="text1"/>
        </w:rPr>
        <w:t>he Welbeloved Club</w:t>
      </w:r>
      <w:r w:rsidR="00187DE9">
        <w:rPr>
          <w:rFonts w:eastAsia="Calibri"/>
          <w:color w:val="000000" w:themeColor="text1"/>
        </w:rPr>
        <w:t xml:space="preserve"> are</w:t>
      </w:r>
    </w:p>
    <w:p w14:paraId="0CB8A8E3" w14:textId="77777777" w:rsidR="00075335" w:rsidRPr="00E802BA" w:rsidRDefault="00075335" w:rsidP="003441FE">
      <w:pPr>
        <w:pStyle w:val="NoSpacing"/>
        <w:rPr>
          <w:rFonts w:eastAsia="Calibri"/>
          <w:color w:val="000000" w:themeColor="text1"/>
        </w:rPr>
      </w:pPr>
    </w:p>
    <w:p w14:paraId="2333D047" w14:textId="3221732D" w:rsidR="00075335" w:rsidRPr="00E802BA" w:rsidRDefault="00075335" w:rsidP="003441FE">
      <w:pPr>
        <w:pStyle w:val="NoSpacing"/>
        <w:numPr>
          <w:ilvl w:val="0"/>
          <w:numId w:val="16"/>
        </w:numPr>
        <w:rPr>
          <w:rFonts w:eastAsia="Calibri"/>
          <w:color w:val="000000" w:themeColor="text1"/>
        </w:rPr>
      </w:pPr>
      <w:r w:rsidRPr="00E802BA">
        <w:rPr>
          <w:rFonts w:eastAsia="Calibri"/>
          <w:color w:val="000000" w:themeColor="text1"/>
        </w:rPr>
        <w:t>in a safe environment</w:t>
      </w:r>
      <w:r w:rsidR="00932810">
        <w:rPr>
          <w:rFonts w:eastAsia="Calibri"/>
          <w:color w:val="000000" w:themeColor="text1"/>
        </w:rPr>
        <w:t>.</w:t>
      </w:r>
    </w:p>
    <w:p w14:paraId="15C9F608" w14:textId="55DB2006" w:rsidR="00075335" w:rsidRDefault="00075335" w:rsidP="003441FE">
      <w:pPr>
        <w:pStyle w:val="NoSpacing"/>
        <w:numPr>
          <w:ilvl w:val="0"/>
          <w:numId w:val="16"/>
        </w:numPr>
        <w:rPr>
          <w:rFonts w:eastAsia="Calibri"/>
          <w:color w:val="000000" w:themeColor="text1"/>
        </w:rPr>
      </w:pPr>
      <w:r w:rsidRPr="00E802BA">
        <w:rPr>
          <w:rFonts w:eastAsia="Calibri"/>
          <w:color w:val="000000" w:themeColor="text1"/>
        </w:rPr>
        <w:t xml:space="preserve">protected from abuse </w:t>
      </w:r>
      <w:r w:rsidR="003A5366" w:rsidRPr="00E802BA">
        <w:rPr>
          <w:rFonts w:eastAsia="Calibri"/>
          <w:color w:val="000000" w:themeColor="text1"/>
        </w:rPr>
        <w:t>or neglect</w:t>
      </w:r>
      <w:r w:rsidRPr="00E802BA">
        <w:rPr>
          <w:rFonts w:eastAsia="Calibri"/>
          <w:color w:val="000000" w:themeColor="text1"/>
        </w:rPr>
        <w:t xml:space="preserve">. </w:t>
      </w:r>
    </w:p>
    <w:p w14:paraId="526872C0" w14:textId="77777777" w:rsidR="003441FE" w:rsidRPr="00E802BA" w:rsidRDefault="003441FE" w:rsidP="003441FE">
      <w:pPr>
        <w:pStyle w:val="NoSpacing"/>
        <w:rPr>
          <w:rFonts w:eastAsia="Calibri"/>
          <w:color w:val="000000" w:themeColor="text1"/>
        </w:rPr>
      </w:pPr>
    </w:p>
    <w:p w14:paraId="7FF05A42" w14:textId="5E699339" w:rsidR="00075335" w:rsidRPr="00E802BA" w:rsidRDefault="001F0C13" w:rsidP="003441FE">
      <w:pPr>
        <w:pStyle w:val="NoSpacing"/>
        <w:rPr>
          <w:rFonts w:eastAsia="Calibri"/>
          <w:color w:val="000000" w:themeColor="text1"/>
        </w:rPr>
      </w:pPr>
      <w:r w:rsidRPr="00E802BA">
        <w:rPr>
          <w:rFonts w:eastAsia="Calibri"/>
          <w:color w:val="000000" w:themeColor="text1"/>
        </w:rPr>
        <w:t xml:space="preserve">The Welbeloved Club acknowledges that some people, including </w:t>
      </w:r>
      <w:r w:rsidR="002230D0" w:rsidRPr="00E802BA">
        <w:rPr>
          <w:rFonts w:eastAsia="Calibri"/>
          <w:color w:val="000000" w:themeColor="text1"/>
        </w:rPr>
        <w:t>those with some form of disability,</w:t>
      </w:r>
      <w:r w:rsidRPr="00E802BA">
        <w:rPr>
          <w:rFonts w:eastAsia="Calibri"/>
          <w:color w:val="000000" w:themeColor="text1"/>
        </w:rPr>
        <w:t xml:space="preserve"> and </w:t>
      </w:r>
      <w:r w:rsidR="00075335" w:rsidRPr="00E802BA">
        <w:rPr>
          <w:rFonts w:eastAsia="Calibri"/>
          <w:color w:val="000000" w:themeColor="text1"/>
        </w:rPr>
        <w:t xml:space="preserve">those from ethnic minority communities, can be particularly vulnerable to abuse </w:t>
      </w:r>
      <w:r w:rsidR="003A5366" w:rsidRPr="00E802BA">
        <w:rPr>
          <w:rFonts w:eastAsia="Calibri"/>
          <w:color w:val="000000" w:themeColor="text1"/>
        </w:rPr>
        <w:t xml:space="preserve">and neglect, </w:t>
      </w:r>
      <w:r w:rsidR="00075335" w:rsidRPr="00E802BA">
        <w:rPr>
          <w:rFonts w:eastAsia="Calibri"/>
          <w:color w:val="000000" w:themeColor="text1"/>
        </w:rPr>
        <w:t xml:space="preserve">and we accept the responsibility to take reasonable and appropriate steps to ensure their welfare.   </w:t>
      </w:r>
    </w:p>
    <w:p w14:paraId="42C38F83" w14:textId="77777777" w:rsidR="00075335" w:rsidRPr="00E802BA" w:rsidRDefault="00075335" w:rsidP="003441FE">
      <w:pPr>
        <w:pStyle w:val="NoSpacing"/>
        <w:rPr>
          <w:rFonts w:eastAsia="Calibri"/>
          <w:color w:val="000000" w:themeColor="text1"/>
        </w:rPr>
      </w:pPr>
    </w:p>
    <w:p w14:paraId="6365600A" w14:textId="07FC9B67" w:rsidR="00075335" w:rsidRPr="00E802BA" w:rsidRDefault="00075335" w:rsidP="003441FE">
      <w:pPr>
        <w:pStyle w:val="NoSpacing"/>
        <w:rPr>
          <w:rFonts w:eastAsia="Calibri"/>
          <w:color w:val="000000" w:themeColor="text1"/>
        </w:rPr>
      </w:pPr>
      <w:r w:rsidRPr="00E802BA">
        <w:rPr>
          <w:rFonts w:eastAsia="Calibri"/>
          <w:color w:val="000000" w:themeColor="text1"/>
        </w:rPr>
        <w:t xml:space="preserve">As part of our safeguarding policy </w:t>
      </w:r>
      <w:r w:rsidR="001F0C13" w:rsidRPr="00E802BA">
        <w:rPr>
          <w:rFonts w:eastAsia="Calibri"/>
          <w:color w:val="000000" w:themeColor="text1"/>
        </w:rPr>
        <w:t>The Welbeloved Club</w:t>
      </w:r>
      <w:r w:rsidRPr="00E802BA">
        <w:rPr>
          <w:rFonts w:eastAsia="Calibri"/>
          <w:color w:val="000000" w:themeColor="text1"/>
        </w:rPr>
        <w:t xml:space="preserve"> </w:t>
      </w:r>
      <w:r w:rsidR="00A15A12">
        <w:rPr>
          <w:rFonts w:eastAsia="Calibri"/>
          <w:color w:val="000000" w:themeColor="text1"/>
        </w:rPr>
        <w:t>aims</w:t>
      </w:r>
      <w:r w:rsidR="007C08D6" w:rsidRPr="00E802BA">
        <w:rPr>
          <w:rFonts w:eastAsia="Calibri"/>
          <w:color w:val="000000" w:themeColor="text1"/>
        </w:rPr>
        <w:t xml:space="preserve"> to</w:t>
      </w:r>
    </w:p>
    <w:p w14:paraId="3EF53BF3" w14:textId="77777777" w:rsidR="002230D0" w:rsidRPr="00E802BA" w:rsidRDefault="002230D0" w:rsidP="003441FE">
      <w:pPr>
        <w:pStyle w:val="NoSpacing"/>
        <w:rPr>
          <w:rFonts w:eastAsia="Calibri"/>
          <w:color w:val="000000" w:themeColor="text1"/>
        </w:rPr>
      </w:pPr>
    </w:p>
    <w:p w14:paraId="43225C77" w14:textId="484C5C01" w:rsidR="00075335" w:rsidRPr="00E802BA" w:rsidRDefault="00075335" w:rsidP="003441FE">
      <w:pPr>
        <w:pStyle w:val="NoSpacing"/>
        <w:numPr>
          <w:ilvl w:val="0"/>
          <w:numId w:val="17"/>
        </w:numPr>
        <w:rPr>
          <w:rFonts w:eastAsia="Calibri"/>
          <w:color w:val="000000" w:themeColor="text1"/>
        </w:rPr>
      </w:pPr>
      <w:r w:rsidRPr="00E802BA">
        <w:rPr>
          <w:rFonts w:eastAsia="Calibri"/>
          <w:color w:val="000000" w:themeColor="text1"/>
        </w:rPr>
        <w:t>promote and prioritise the safety and wellbeing</w:t>
      </w:r>
      <w:r w:rsidR="001F0C13" w:rsidRPr="00E802BA">
        <w:rPr>
          <w:rFonts w:eastAsia="Calibri"/>
          <w:color w:val="000000" w:themeColor="text1"/>
        </w:rPr>
        <w:t xml:space="preserve"> of elderly people</w:t>
      </w:r>
      <w:r w:rsidR="00932810">
        <w:rPr>
          <w:rFonts w:eastAsia="Calibri"/>
          <w:color w:val="000000" w:themeColor="text1"/>
        </w:rPr>
        <w:t>.</w:t>
      </w:r>
    </w:p>
    <w:p w14:paraId="18420C3D" w14:textId="34725B9B" w:rsidR="00075335" w:rsidRPr="00E802BA" w:rsidRDefault="00075335" w:rsidP="003441FE">
      <w:pPr>
        <w:pStyle w:val="NoSpacing"/>
        <w:numPr>
          <w:ilvl w:val="0"/>
          <w:numId w:val="15"/>
        </w:numPr>
        <w:rPr>
          <w:rFonts w:eastAsia="Calibri"/>
          <w:color w:val="000000" w:themeColor="text1"/>
        </w:rPr>
      </w:pPr>
      <w:r w:rsidRPr="00E802BA">
        <w:rPr>
          <w:rFonts w:eastAsia="Calibri"/>
          <w:color w:val="000000" w:themeColor="text1"/>
        </w:rPr>
        <w:t>ensure everyone understands their roles and responsibilities in respect of safeguarding and</w:t>
      </w:r>
      <w:r w:rsidR="007C08D6" w:rsidRPr="00E802BA">
        <w:rPr>
          <w:rFonts w:eastAsia="Calibri"/>
          <w:color w:val="000000" w:themeColor="text1"/>
        </w:rPr>
        <w:t>, as appropriate,</w:t>
      </w:r>
      <w:r w:rsidRPr="00E802BA">
        <w:rPr>
          <w:rFonts w:eastAsia="Calibri"/>
          <w:color w:val="000000" w:themeColor="text1"/>
        </w:rPr>
        <w:t xml:space="preserve"> is provided with </w:t>
      </w:r>
      <w:r w:rsidR="002230D0" w:rsidRPr="00E802BA">
        <w:rPr>
          <w:rFonts w:eastAsia="Calibri"/>
          <w:color w:val="000000" w:themeColor="text1"/>
        </w:rPr>
        <w:t>training booklets</w:t>
      </w:r>
      <w:r w:rsidR="00932810">
        <w:rPr>
          <w:rFonts w:eastAsia="Calibri"/>
          <w:color w:val="000000" w:themeColor="text1"/>
        </w:rPr>
        <w:t>.</w:t>
      </w:r>
      <w:r w:rsidRPr="00E802BA">
        <w:rPr>
          <w:rFonts w:eastAsia="Calibri"/>
          <w:color w:val="000000" w:themeColor="text1"/>
        </w:rPr>
        <w:t xml:space="preserve"> </w:t>
      </w:r>
    </w:p>
    <w:p w14:paraId="38DC2CD1" w14:textId="2231252C" w:rsidR="00075335" w:rsidRPr="00E802BA" w:rsidRDefault="00075335" w:rsidP="003441FE">
      <w:pPr>
        <w:pStyle w:val="NoSpacing"/>
        <w:numPr>
          <w:ilvl w:val="0"/>
          <w:numId w:val="15"/>
        </w:numPr>
        <w:rPr>
          <w:rFonts w:eastAsia="Calibri"/>
          <w:color w:val="000000" w:themeColor="text1"/>
        </w:rPr>
      </w:pPr>
      <w:r w:rsidRPr="00E802BA">
        <w:rPr>
          <w:rFonts w:eastAsia="Calibri"/>
          <w:color w:val="000000" w:themeColor="text1"/>
        </w:rPr>
        <w:t>ensure appropriate action is taken in the event of incidents/concerns of abuse and support provided to the individual/s who raise or disclose the concern</w:t>
      </w:r>
      <w:r w:rsidR="00932810">
        <w:rPr>
          <w:rFonts w:eastAsia="Calibri"/>
          <w:color w:val="000000" w:themeColor="text1"/>
        </w:rPr>
        <w:t>.</w:t>
      </w:r>
    </w:p>
    <w:p w14:paraId="71B031A7" w14:textId="526BD6FC" w:rsidR="00075335" w:rsidRPr="00E802BA" w:rsidRDefault="00075335" w:rsidP="003441FE">
      <w:pPr>
        <w:pStyle w:val="NoSpacing"/>
        <w:numPr>
          <w:ilvl w:val="0"/>
          <w:numId w:val="15"/>
        </w:numPr>
        <w:rPr>
          <w:rFonts w:eastAsia="Calibri"/>
          <w:color w:val="000000" w:themeColor="text1"/>
        </w:rPr>
      </w:pPr>
      <w:r w:rsidRPr="00E802BA">
        <w:rPr>
          <w:rFonts w:eastAsia="Calibri"/>
          <w:color w:val="000000" w:themeColor="text1"/>
        </w:rPr>
        <w:t xml:space="preserve">ensure that confidential, </w:t>
      </w:r>
      <w:r w:rsidR="00A15A12" w:rsidRPr="00E802BA">
        <w:rPr>
          <w:rFonts w:eastAsia="Calibri"/>
          <w:color w:val="000000" w:themeColor="text1"/>
        </w:rPr>
        <w:t>detailed,</w:t>
      </w:r>
      <w:r w:rsidRPr="00E802BA">
        <w:rPr>
          <w:rFonts w:eastAsia="Calibri"/>
          <w:color w:val="000000" w:themeColor="text1"/>
        </w:rPr>
        <w:t xml:space="preserve"> and accurate records of all safeguarding concerns are maintained and securely stored</w:t>
      </w:r>
      <w:r w:rsidR="00932810">
        <w:rPr>
          <w:rFonts w:eastAsia="Calibri"/>
          <w:color w:val="000000" w:themeColor="text1"/>
        </w:rPr>
        <w:t>.</w:t>
      </w:r>
    </w:p>
    <w:p w14:paraId="0F6DCACF" w14:textId="0E235EC3" w:rsidR="00075335" w:rsidRPr="00E802BA" w:rsidRDefault="00075335" w:rsidP="003441FE">
      <w:pPr>
        <w:pStyle w:val="NoSpacing"/>
        <w:numPr>
          <w:ilvl w:val="0"/>
          <w:numId w:val="15"/>
        </w:numPr>
        <w:rPr>
          <w:rFonts w:eastAsia="Calibri"/>
          <w:color w:val="000000" w:themeColor="text1"/>
        </w:rPr>
      </w:pPr>
      <w:r w:rsidRPr="00E802BA">
        <w:rPr>
          <w:rFonts w:eastAsia="Calibri"/>
          <w:color w:val="000000" w:themeColor="text1"/>
        </w:rPr>
        <w:t>prevent the employment/deployment of unsuitable individuals</w:t>
      </w:r>
      <w:r w:rsidR="00932810">
        <w:rPr>
          <w:rFonts w:eastAsia="Calibri"/>
          <w:color w:val="000000" w:themeColor="text1"/>
        </w:rPr>
        <w:t>.</w:t>
      </w:r>
    </w:p>
    <w:p w14:paraId="020A137C" w14:textId="3E44CCEB" w:rsidR="00075335" w:rsidRPr="00E802BA" w:rsidRDefault="00075335" w:rsidP="003441FE">
      <w:pPr>
        <w:pStyle w:val="NoSpacing"/>
        <w:numPr>
          <w:ilvl w:val="0"/>
          <w:numId w:val="15"/>
        </w:numPr>
        <w:rPr>
          <w:rFonts w:eastAsia="Calibri"/>
          <w:color w:val="000000" w:themeColor="text1"/>
        </w:rPr>
      </w:pPr>
      <w:r w:rsidRPr="00E802BA">
        <w:rPr>
          <w:rFonts w:eastAsia="Calibri"/>
          <w:color w:val="000000" w:themeColor="text1"/>
        </w:rPr>
        <w:t xml:space="preserve">ensure safeguarding arrangements and procedures are in operation. </w:t>
      </w:r>
    </w:p>
    <w:p w14:paraId="579A3CEF" w14:textId="61293B86" w:rsidR="00075335" w:rsidRPr="00E802BA" w:rsidRDefault="00075335" w:rsidP="003441FE">
      <w:pPr>
        <w:pStyle w:val="NoSpacing"/>
        <w:rPr>
          <w:rFonts w:eastAsia="Calibri"/>
          <w:color w:val="000000" w:themeColor="text1"/>
        </w:rPr>
      </w:pPr>
      <w:r w:rsidRPr="00E802BA">
        <w:rPr>
          <w:rFonts w:eastAsia="Calibri"/>
          <w:color w:val="000000" w:themeColor="text1"/>
        </w:rPr>
        <w:lastRenderedPageBreak/>
        <w:t xml:space="preserve">The policy and procedures will be promoted and are mandatory for everyone involved in </w:t>
      </w:r>
      <w:r w:rsidR="001F0C13" w:rsidRPr="00E802BA">
        <w:rPr>
          <w:rFonts w:eastAsia="Calibri"/>
          <w:color w:val="000000" w:themeColor="text1"/>
        </w:rPr>
        <w:t>The Welbeloved Club</w:t>
      </w:r>
      <w:r w:rsidR="007C7F0E" w:rsidRPr="00E802BA">
        <w:rPr>
          <w:rFonts w:eastAsia="Calibri"/>
          <w:color w:val="000000" w:themeColor="text1"/>
        </w:rPr>
        <w:t>.</w:t>
      </w:r>
      <w:r w:rsidRPr="00E802BA">
        <w:rPr>
          <w:rFonts w:eastAsia="Calibri"/>
          <w:color w:val="000000" w:themeColor="text1"/>
        </w:rPr>
        <w:t xml:space="preserve"> Failure to comply with the policy and procedures will be addressed without delay and may result in exclusion from </w:t>
      </w:r>
      <w:r w:rsidR="007C08D6" w:rsidRPr="00E802BA">
        <w:rPr>
          <w:rFonts w:eastAsia="Calibri"/>
          <w:color w:val="000000" w:themeColor="text1"/>
        </w:rPr>
        <w:t>any involvement in the Club as determined by the Trustees</w:t>
      </w:r>
      <w:r w:rsidRPr="00E802BA">
        <w:rPr>
          <w:rFonts w:eastAsia="Calibri"/>
          <w:color w:val="000000" w:themeColor="text1"/>
        </w:rPr>
        <w:t>.</w:t>
      </w:r>
    </w:p>
    <w:p w14:paraId="74E8DEDC" w14:textId="24BA8DA4" w:rsidR="002435D0" w:rsidRPr="00E802BA" w:rsidRDefault="002435D0" w:rsidP="003441FE">
      <w:pPr>
        <w:pStyle w:val="NoSpacing"/>
        <w:rPr>
          <w:rFonts w:eastAsia="Calibri"/>
          <w:color w:val="000000" w:themeColor="text1"/>
        </w:rPr>
      </w:pPr>
    </w:p>
    <w:p w14:paraId="52BF3095" w14:textId="38C72AC4" w:rsidR="002435D0" w:rsidRDefault="002435D0" w:rsidP="003441FE">
      <w:pPr>
        <w:pStyle w:val="NoSpacing"/>
      </w:pPr>
      <w:r w:rsidRPr="003441FE">
        <w:rPr>
          <w:b/>
        </w:rPr>
        <w:t>Capacity</w:t>
      </w:r>
      <w:r w:rsidRPr="003441FE">
        <w:t xml:space="preserve"> refers to the ability to </w:t>
      </w:r>
      <w:r w:rsidR="00A15A12" w:rsidRPr="003441FE">
        <w:t>‘</w:t>
      </w:r>
      <w:r w:rsidRPr="003441FE">
        <w:t>make a decision</w:t>
      </w:r>
      <w:r w:rsidR="00A15A12" w:rsidRPr="003441FE">
        <w:t>’</w:t>
      </w:r>
      <w:r w:rsidRPr="003441FE">
        <w:t xml:space="preserve"> at a particular time, for example when under considerable stress. The starting assumption must always be that a person has the capacity to </w:t>
      </w:r>
      <w:r w:rsidR="00A15A12" w:rsidRPr="003441FE">
        <w:t>‘</w:t>
      </w:r>
      <w:r w:rsidRPr="003441FE">
        <w:t>make a decision</w:t>
      </w:r>
      <w:r w:rsidR="00A15A12" w:rsidRPr="003441FE">
        <w:t>’</w:t>
      </w:r>
      <w:r w:rsidRPr="003441FE">
        <w:t xml:space="preserve"> unless it can be established that they lack capacity (M</w:t>
      </w:r>
      <w:r w:rsidR="00A15A12" w:rsidRPr="003441FE">
        <w:t xml:space="preserve">ental </w:t>
      </w:r>
      <w:r w:rsidRPr="003441FE">
        <w:t>C</w:t>
      </w:r>
      <w:r w:rsidR="00A15A12" w:rsidRPr="003441FE">
        <w:t xml:space="preserve">apacity </w:t>
      </w:r>
      <w:r w:rsidRPr="003441FE">
        <w:t>A</w:t>
      </w:r>
      <w:r w:rsidR="00A15A12" w:rsidRPr="003441FE">
        <w:t>ct</w:t>
      </w:r>
      <w:r w:rsidRPr="003441FE">
        <w:t xml:space="preserve"> 2005).</w:t>
      </w:r>
    </w:p>
    <w:p w14:paraId="4BC07D84" w14:textId="77777777" w:rsidR="003441FE" w:rsidRPr="003441FE" w:rsidRDefault="003441FE" w:rsidP="003441FE">
      <w:pPr>
        <w:pStyle w:val="NoSpacing"/>
      </w:pPr>
    </w:p>
    <w:p w14:paraId="033E614E" w14:textId="079E0572" w:rsidR="002435D0" w:rsidRPr="003441FE" w:rsidRDefault="002435D0" w:rsidP="003441FE">
      <w:pPr>
        <w:pStyle w:val="NoSpacing"/>
        <w:rPr>
          <w:rFonts w:eastAsia="Times New Roman"/>
        </w:rPr>
      </w:pPr>
      <w:r w:rsidRPr="003441FE">
        <w:rPr>
          <w:rFonts w:eastAsia="Times New Roman"/>
          <w:b/>
        </w:rPr>
        <w:t>Abuse</w:t>
      </w:r>
      <w:r w:rsidRPr="003441FE">
        <w:rPr>
          <w:rFonts w:eastAsia="Times New Roman"/>
        </w:rPr>
        <w:t xml:space="preserve"> is a violation of an individual’s human and civil rights by another person or persons.</w:t>
      </w:r>
      <w:r w:rsidR="003441FE">
        <w:rPr>
          <w:rFonts w:eastAsia="Times New Roman"/>
        </w:rPr>
        <w:t xml:space="preserve"> </w:t>
      </w:r>
      <w:r w:rsidRPr="003441FE">
        <w:rPr>
          <w:rFonts w:eastAsia="Times New Roman"/>
        </w:rPr>
        <w:t xml:space="preserve">See </w:t>
      </w:r>
      <w:r w:rsidR="003441FE" w:rsidRPr="003441FE">
        <w:rPr>
          <w:rFonts w:eastAsia="Times New Roman"/>
          <w:i/>
          <w:iCs/>
        </w:rPr>
        <w:t>Types of Abuse and Neglect</w:t>
      </w:r>
      <w:r w:rsidR="003441FE">
        <w:rPr>
          <w:rFonts w:eastAsia="Times New Roman"/>
        </w:rPr>
        <w:t xml:space="preserve"> below</w:t>
      </w:r>
      <w:r w:rsidRPr="003441FE">
        <w:rPr>
          <w:rFonts w:eastAsia="Times New Roman"/>
        </w:rPr>
        <w:t xml:space="preserve"> for further explanations.</w:t>
      </w:r>
      <w:r w:rsidR="00A15A12" w:rsidRPr="003441FE">
        <w:rPr>
          <w:rFonts w:eastAsia="Times New Roman"/>
        </w:rPr>
        <w:t xml:space="preserve"> </w:t>
      </w:r>
    </w:p>
    <w:p w14:paraId="0B27937A" w14:textId="77777777" w:rsidR="002435D0" w:rsidRPr="00BC6584" w:rsidRDefault="002435D0" w:rsidP="003441FE">
      <w:pPr>
        <w:pStyle w:val="NoSpacing"/>
        <w:rPr>
          <w:rFonts w:eastAsia="Times New Roman"/>
          <w:b/>
          <w:color w:val="000000"/>
          <w:lang w:val="en-US"/>
        </w:rPr>
      </w:pPr>
    </w:p>
    <w:p w14:paraId="08517443" w14:textId="77777777" w:rsidR="002435D0" w:rsidRPr="003441FE" w:rsidRDefault="002435D0" w:rsidP="003441FE">
      <w:pPr>
        <w:pStyle w:val="NoSpacing"/>
        <w:rPr>
          <w:rFonts w:eastAsia="Times New Roman"/>
          <w:lang w:val="en-US"/>
        </w:rPr>
      </w:pPr>
      <w:r w:rsidRPr="003441FE">
        <w:rPr>
          <w:rFonts w:eastAsia="Times New Roman"/>
          <w:b/>
          <w:color w:val="000000"/>
          <w:lang w:val="en-US"/>
        </w:rPr>
        <w:t xml:space="preserve">Adult safeguarding </w:t>
      </w:r>
      <w:r w:rsidRPr="003441FE">
        <w:rPr>
          <w:rFonts w:eastAsia="Times New Roman"/>
          <w:color w:val="000000"/>
          <w:lang w:val="en-US"/>
        </w:rPr>
        <w:t>is protecting a person’s right to live in safety, free from abuse and neglect.</w:t>
      </w:r>
    </w:p>
    <w:p w14:paraId="1DA72B1B" w14:textId="37E5D6A5" w:rsidR="002435D0" w:rsidRPr="00E802BA" w:rsidRDefault="002435D0" w:rsidP="003441FE">
      <w:pPr>
        <w:pStyle w:val="NoSpacing"/>
        <w:rPr>
          <w:rFonts w:eastAsia="Calibri"/>
          <w:color w:val="000000" w:themeColor="text1"/>
        </w:rPr>
      </w:pPr>
    </w:p>
    <w:p w14:paraId="3585106E" w14:textId="512085F5" w:rsidR="002435D0" w:rsidRPr="003441FE" w:rsidRDefault="002435D0" w:rsidP="003441FE">
      <w:pPr>
        <w:pStyle w:val="NoSpacing"/>
        <w:rPr>
          <w:rFonts w:eastAsia="Times New Roman"/>
          <w:bCs/>
        </w:rPr>
      </w:pPr>
      <w:r w:rsidRPr="003441FE">
        <w:rPr>
          <w:rFonts w:eastAsia="Times New Roman"/>
          <w:b/>
        </w:rPr>
        <w:t xml:space="preserve">Types of Abuse and Neglect </w:t>
      </w:r>
      <w:r w:rsidR="00BC6584" w:rsidRPr="003441FE">
        <w:rPr>
          <w:rFonts w:eastAsia="Times New Roman"/>
          <w:bCs/>
        </w:rPr>
        <w:t>include:</w:t>
      </w:r>
    </w:p>
    <w:p w14:paraId="076837E3" w14:textId="1E1FF0B2" w:rsidR="002435D0" w:rsidRPr="00E802BA" w:rsidRDefault="002435D0" w:rsidP="003441FE">
      <w:pPr>
        <w:pStyle w:val="NoSpacing"/>
        <w:rPr>
          <w:rFonts w:eastAsia="Calibri"/>
          <w:color w:val="000000" w:themeColor="text1"/>
        </w:rPr>
      </w:pPr>
    </w:p>
    <w:p w14:paraId="2B120647" w14:textId="18B60520" w:rsidR="002435D0" w:rsidRPr="00E802BA" w:rsidRDefault="002435D0" w:rsidP="003441FE">
      <w:pPr>
        <w:pStyle w:val="NoSpacing"/>
        <w:numPr>
          <w:ilvl w:val="0"/>
          <w:numId w:val="18"/>
        </w:numPr>
        <w:rPr>
          <w:rFonts w:eastAsia="Times New Roman"/>
          <w:bCs/>
        </w:rPr>
      </w:pPr>
      <w:r w:rsidRPr="00E802BA">
        <w:rPr>
          <w:rFonts w:eastAsia="Times New Roman"/>
          <w:bCs/>
        </w:rPr>
        <w:t>Self-neglect</w:t>
      </w:r>
    </w:p>
    <w:p w14:paraId="06B0EFF8" w14:textId="1563025F" w:rsidR="002435D0" w:rsidRPr="00E802BA" w:rsidRDefault="002435D0" w:rsidP="003441FE">
      <w:pPr>
        <w:pStyle w:val="NoSpacing"/>
        <w:numPr>
          <w:ilvl w:val="0"/>
          <w:numId w:val="18"/>
        </w:numPr>
        <w:rPr>
          <w:rFonts w:eastAsia="Times New Roman"/>
          <w:bCs/>
        </w:rPr>
      </w:pPr>
      <w:r w:rsidRPr="00E802BA">
        <w:rPr>
          <w:rFonts w:eastAsia="Times New Roman"/>
          <w:bCs/>
        </w:rPr>
        <w:t>Modern Slavery</w:t>
      </w:r>
      <w:r w:rsidRPr="00E802BA">
        <w:rPr>
          <w:rFonts w:eastAsia="Times New Roman"/>
          <w:bCs/>
          <w:color w:val="333333"/>
          <w:lang w:eastAsia="en-GB"/>
        </w:rPr>
        <w:t xml:space="preserve"> </w:t>
      </w:r>
    </w:p>
    <w:p w14:paraId="4CF2BBCF" w14:textId="361B1AE2" w:rsidR="002435D0" w:rsidRPr="00E802BA" w:rsidRDefault="002435D0" w:rsidP="003441FE">
      <w:pPr>
        <w:pStyle w:val="NoSpacing"/>
        <w:numPr>
          <w:ilvl w:val="0"/>
          <w:numId w:val="18"/>
        </w:numPr>
        <w:rPr>
          <w:rFonts w:eastAsia="Times New Roman"/>
          <w:bCs/>
          <w:lang w:eastAsia="en-GB"/>
        </w:rPr>
      </w:pPr>
      <w:r w:rsidRPr="00E802BA">
        <w:rPr>
          <w:rFonts w:eastAsia="Times New Roman"/>
          <w:bCs/>
        </w:rPr>
        <w:t xml:space="preserve">Domestic Abuse and coercive control </w:t>
      </w:r>
    </w:p>
    <w:p w14:paraId="04FF653F" w14:textId="193DB21B" w:rsidR="002435D0" w:rsidRPr="00E802BA" w:rsidRDefault="002435D0" w:rsidP="003441FE">
      <w:pPr>
        <w:pStyle w:val="NoSpacing"/>
        <w:numPr>
          <w:ilvl w:val="0"/>
          <w:numId w:val="18"/>
        </w:numPr>
        <w:rPr>
          <w:rFonts w:eastAsia="Times New Roman"/>
          <w:bCs/>
        </w:rPr>
      </w:pPr>
      <w:r w:rsidRPr="00E802BA">
        <w:rPr>
          <w:rFonts w:eastAsia="Times New Roman"/>
          <w:bCs/>
        </w:rPr>
        <w:t xml:space="preserve">Discriminatory Abuse </w:t>
      </w:r>
    </w:p>
    <w:p w14:paraId="10FF7DAD" w14:textId="7E9A22E4" w:rsidR="002435D0" w:rsidRPr="00E802BA" w:rsidRDefault="002435D0" w:rsidP="003441FE">
      <w:pPr>
        <w:pStyle w:val="NoSpacing"/>
        <w:numPr>
          <w:ilvl w:val="0"/>
          <w:numId w:val="18"/>
        </w:numPr>
        <w:rPr>
          <w:rFonts w:eastAsia="Times New Roman"/>
          <w:bCs/>
          <w:lang w:eastAsia="en-GB"/>
        </w:rPr>
      </w:pPr>
      <w:r w:rsidRPr="00E802BA">
        <w:rPr>
          <w:rFonts w:eastAsia="Times New Roman"/>
          <w:bCs/>
        </w:rPr>
        <w:t>Organisational Abuse</w:t>
      </w:r>
      <w:r w:rsidRPr="00E802BA">
        <w:rPr>
          <w:rFonts w:eastAsia="Times New Roman"/>
          <w:bCs/>
          <w:color w:val="333333"/>
          <w:lang w:eastAsia="en-GB"/>
        </w:rPr>
        <w:t xml:space="preserve"> </w:t>
      </w:r>
    </w:p>
    <w:p w14:paraId="62050B46" w14:textId="2E0BF295" w:rsidR="002435D0" w:rsidRPr="00E802BA" w:rsidRDefault="002435D0" w:rsidP="003441FE">
      <w:pPr>
        <w:pStyle w:val="NoSpacing"/>
        <w:numPr>
          <w:ilvl w:val="0"/>
          <w:numId w:val="18"/>
        </w:numPr>
        <w:rPr>
          <w:rFonts w:eastAsia="Times New Roman"/>
          <w:bCs/>
        </w:rPr>
      </w:pPr>
      <w:r w:rsidRPr="00E802BA">
        <w:rPr>
          <w:rFonts w:eastAsia="Times New Roman"/>
          <w:bCs/>
        </w:rPr>
        <w:t xml:space="preserve">Physical Abuse </w:t>
      </w:r>
    </w:p>
    <w:p w14:paraId="51F7340B" w14:textId="43C03601" w:rsidR="002435D0" w:rsidRPr="00E802BA" w:rsidRDefault="002435D0" w:rsidP="003441FE">
      <w:pPr>
        <w:pStyle w:val="NoSpacing"/>
        <w:numPr>
          <w:ilvl w:val="0"/>
          <w:numId w:val="18"/>
        </w:numPr>
        <w:rPr>
          <w:rFonts w:eastAsia="Times New Roman"/>
          <w:bCs/>
        </w:rPr>
      </w:pPr>
      <w:r w:rsidRPr="00E802BA">
        <w:rPr>
          <w:rFonts w:eastAsia="Times New Roman"/>
          <w:bCs/>
        </w:rPr>
        <w:t xml:space="preserve">Sexual Abuse </w:t>
      </w:r>
    </w:p>
    <w:p w14:paraId="3E1A622D" w14:textId="57211F34" w:rsidR="002435D0" w:rsidRPr="00E802BA" w:rsidRDefault="002435D0" w:rsidP="003441FE">
      <w:pPr>
        <w:pStyle w:val="NoSpacing"/>
        <w:numPr>
          <w:ilvl w:val="0"/>
          <w:numId w:val="18"/>
        </w:numPr>
        <w:rPr>
          <w:rFonts w:eastAsia="Times New Roman"/>
          <w:bCs/>
          <w:lang w:eastAsia="en-GB"/>
        </w:rPr>
      </w:pPr>
      <w:r w:rsidRPr="00E802BA">
        <w:rPr>
          <w:rFonts w:eastAsia="Times New Roman"/>
          <w:bCs/>
        </w:rPr>
        <w:t xml:space="preserve">Financial or Material Abuse </w:t>
      </w:r>
    </w:p>
    <w:p w14:paraId="33BF9EE1" w14:textId="2DB427AA" w:rsidR="002435D0" w:rsidRPr="00E802BA" w:rsidRDefault="002435D0" w:rsidP="003441FE">
      <w:pPr>
        <w:pStyle w:val="NoSpacing"/>
        <w:numPr>
          <w:ilvl w:val="0"/>
          <w:numId w:val="18"/>
        </w:numPr>
        <w:rPr>
          <w:rFonts w:eastAsia="Times New Roman"/>
          <w:bCs/>
        </w:rPr>
      </w:pPr>
      <w:r w:rsidRPr="00E802BA">
        <w:rPr>
          <w:rFonts w:eastAsia="Times New Roman"/>
          <w:bCs/>
        </w:rPr>
        <w:t xml:space="preserve">Neglect </w:t>
      </w:r>
    </w:p>
    <w:p w14:paraId="504B833E" w14:textId="529D2E17" w:rsidR="002435D0" w:rsidRPr="00E802BA" w:rsidRDefault="002435D0" w:rsidP="003441FE">
      <w:pPr>
        <w:pStyle w:val="NoSpacing"/>
        <w:numPr>
          <w:ilvl w:val="0"/>
          <w:numId w:val="18"/>
        </w:numPr>
        <w:rPr>
          <w:rFonts w:eastAsia="Times New Roman"/>
          <w:bCs/>
        </w:rPr>
      </w:pPr>
      <w:r w:rsidRPr="00E802BA">
        <w:rPr>
          <w:rFonts w:eastAsia="Times New Roman"/>
          <w:bCs/>
        </w:rPr>
        <w:t xml:space="preserve">Emotional or Psychological Abuse </w:t>
      </w:r>
    </w:p>
    <w:p w14:paraId="4686D490" w14:textId="77777777" w:rsidR="003441FE" w:rsidRDefault="003441FE" w:rsidP="003441FE">
      <w:pPr>
        <w:pStyle w:val="NoSpacing"/>
        <w:rPr>
          <w:rFonts w:eastAsia="Times New Roman"/>
          <w:bCs/>
        </w:rPr>
      </w:pPr>
    </w:p>
    <w:p w14:paraId="7BF6B43E" w14:textId="36ED3E96" w:rsidR="002435D0" w:rsidRPr="003441FE" w:rsidRDefault="002435D0" w:rsidP="003441FE">
      <w:pPr>
        <w:pStyle w:val="NoSpacing"/>
        <w:rPr>
          <w:rFonts w:eastAsia="Times New Roman"/>
          <w:bCs/>
        </w:rPr>
      </w:pPr>
      <w:r w:rsidRPr="003441FE">
        <w:rPr>
          <w:rFonts w:eastAsia="Times New Roman"/>
          <w:bCs/>
        </w:rPr>
        <w:t>Not included in the Care Act 2014 but also relevant:</w:t>
      </w:r>
    </w:p>
    <w:p w14:paraId="426D9CBE" w14:textId="77777777" w:rsidR="002435D0" w:rsidRPr="00E802BA" w:rsidRDefault="002435D0" w:rsidP="003441FE">
      <w:pPr>
        <w:pStyle w:val="NoSpacing"/>
        <w:rPr>
          <w:rFonts w:eastAsia="Times New Roman"/>
          <w:bCs/>
        </w:rPr>
      </w:pPr>
    </w:p>
    <w:p w14:paraId="5DC77943" w14:textId="1CE9DF1A" w:rsidR="002435D0" w:rsidRPr="00E802BA" w:rsidRDefault="002435D0" w:rsidP="003441FE">
      <w:pPr>
        <w:pStyle w:val="NoSpacing"/>
        <w:numPr>
          <w:ilvl w:val="0"/>
          <w:numId w:val="19"/>
        </w:numPr>
        <w:rPr>
          <w:rFonts w:eastAsia="Times New Roman"/>
          <w:bCs/>
        </w:rPr>
      </w:pPr>
      <w:r w:rsidRPr="00E802BA">
        <w:rPr>
          <w:rFonts w:eastAsia="Times New Roman"/>
          <w:bCs/>
        </w:rPr>
        <w:t xml:space="preserve">Cyber Bullying </w:t>
      </w:r>
    </w:p>
    <w:p w14:paraId="2FDC3B98" w14:textId="11AB14A0" w:rsidR="00E802BA" w:rsidRPr="003441FE" w:rsidRDefault="002435D0" w:rsidP="003441FE">
      <w:pPr>
        <w:pStyle w:val="NoSpacing"/>
        <w:numPr>
          <w:ilvl w:val="0"/>
          <w:numId w:val="19"/>
        </w:numPr>
        <w:rPr>
          <w:b/>
          <w:color w:val="000000" w:themeColor="text1"/>
        </w:rPr>
      </w:pPr>
      <w:r w:rsidRPr="003441FE">
        <w:rPr>
          <w:rFonts w:eastAsia="Times New Roman"/>
          <w:bCs/>
        </w:rPr>
        <w:t>Forced Marriage</w:t>
      </w:r>
    </w:p>
    <w:p w14:paraId="70576D04" w14:textId="77777777" w:rsidR="00E802BA" w:rsidRDefault="00E802BA" w:rsidP="003441FE">
      <w:pPr>
        <w:pStyle w:val="NoSpacing"/>
        <w:rPr>
          <w:b/>
          <w:color w:val="000000" w:themeColor="text1"/>
        </w:rPr>
      </w:pPr>
    </w:p>
    <w:p w14:paraId="01A5ED93" w14:textId="64FE2DB5" w:rsidR="002435D0" w:rsidRDefault="002435D0" w:rsidP="003441FE">
      <w:pPr>
        <w:pStyle w:val="NoSpacing"/>
        <w:rPr>
          <w:b/>
          <w:color w:val="000000" w:themeColor="text1"/>
        </w:rPr>
      </w:pPr>
      <w:r w:rsidRPr="00E802BA">
        <w:rPr>
          <w:b/>
          <w:color w:val="000000" w:themeColor="text1"/>
        </w:rPr>
        <w:t>What to do if you have a concern, or if someone raises concerns with you.</w:t>
      </w:r>
    </w:p>
    <w:p w14:paraId="062C7151" w14:textId="77777777" w:rsidR="00E802BA" w:rsidRPr="00E802BA" w:rsidRDefault="00E802BA" w:rsidP="003441FE">
      <w:pPr>
        <w:pStyle w:val="NoSpacing"/>
        <w:rPr>
          <w:b/>
          <w:color w:val="000000" w:themeColor="text1"/>
        </w:rPr>
      </w:pPr>
    </w:p>
    <w:p w14:paraId="5A5F0807" w14:textId="77777777" w:rsidR="003441FE" w:rsidRDefault="002435D0" w:rsidP="003441FE">
      <w:pPr>
        <w:pStyle w:val="NoSpacing"/>
        <w:numPr>
          <w:ilvl w:val="0"/>
          <w:numId w:val="20"/>
        </w:numPr>
        <w:rPr>
          <w:color w:val="000000" w:themeColor="text1"/>
        </w:rPr>
      </w:pPr>
      <w:r w:rsidRPr="00E802BA">
        <w:rPr>
          <w:color w:val="000000" w:themeColor="text1"/>
        </w:rPr>
        <w:t>It is not your responsibility to decide whether or not an adult has been abused. It is, however, everyone's responsibility to respond to and report concerns.</w:t>
      </w:r>
      <w:r w:rsidR="003441FE">
        <w:rPr>
          <w:color w:val="000000" w:themeColor="text1"/>
        </w:rPr>
        <w:t xml:space="preserve"> </w:t>
      </w:r>
    </w:p>
    <w:p w14:paraId="16E51F5A" w14:textId="77777777" w:rsidR="003441FE" w:rsidRDefault="002435D0" w:rsidP="003441FE">
      <w:pPr>
        <w:pStyle w:val="NoSpacing"/>
        <w:numPr>
          <w:ilvl w:val="0"/>
          <w:numId w:val="20"/>
        </w:numPr>
      </w:pPr>
      <w:r w:rsidRPr="00E802BA">
        <w:t xml:space="preserve">If someone is in immediate danger, </w:t>
      </w:r>
      <w:bookmarkStart w:id="0" w:name="_Hlk47429962"/>
      <w:r w:rsidR="00410776">
        <w:t>and the Lead Safeguarding / Welfare Officer is not immediately available,</w:t>
      </w:r>
      <w:bookmarkEnd w:id="0"/>
      <w:r w:rsidR="00410776">
        <w:t xml:space="preserve"> </w:t>
      </w:r>
      <w:r w:rsidRPr="00E802BA">
        <w:t xml:space="preserve">contact the police on 999 straight away. </w:t>
      </w:r>
    </w:p>
    <w:p w14:paraId="3A5DCACB" w14:textId="0AC3DC3F" w:rsidR="002435D0" w:rsidRPr="00E802BA" w:rsidRDefault="002435D0" w:rsidP="003441FE">
      <w:pPr>
        <w:pStyle w:val="NoSpacing"/>
        <w:numPr>
          <w:ilvl w:val="0"/>
          <w:numId w:val="20"/>
        </w:numPr>
      </w:pPr>
      <w:r w:rsidRPr="00E802BA">
        <w:t xml:space="preserve">Where you suspect that a crime is being committed, </w:t>
      </w:r>
      <w:r w:rsidR="00410776">
        <w:t xml:space="preserve">and the Lead Safeguarding / Welfare Officer is not immediately available, </w:t>
      </w:r>
      <w:r w:rsidRPr="00E802BA">
        <w:t>you must involve the police.</w:t>
      </w:r>
    </w:p>
    <w:p w14:paraId="3B39AF4E" w14:textId="14643538" w:rsidR="002435D0" w:rsidRDefault="002435D0" w:rsidP="003441FE">
      <w:pPr>
        <w:pStyle w:val="NoSpacing"/>
        <w:numPr>
          <w:ilvl w:val="0"/>
          <w:numId w:val="20"/>
        </w:numPr>
      </w:pPr>
      <w:r w:rsidRPr="00E802BA">
        <w:t>If you have concerns and or you are told about</w:t>
      </w:r>
      <w:r w:rsidRPr="00E802BA">
        <w:rPr>
          <w:b/>
        </w:rPr>
        <w:t xml:space="preserve"> </w:t>
      </w:r>
      <w:r w:rsidRPr="00E802BA">
        <w:t xml:space="preserve">possible or alleged abuse, poor practice or wider welfare issues you must report this to </w:t>
      </w:r>
      <w:r w:rsidR="00BC6584" w:rsidRPr="00E802BA">
        <w:t>The Welbeloved Club</w:t>
      </w:r>
      <w:r w:rsidRPr="00E802BA">
        <w:t xml:space="preserve"> Lead Safeguarding</w:t>
      </w:r>
      <w:r w:rsidR="003441FE">
        <w:t xml:space="preserve"> /</w:t>
      </w:r>
      <w:r w:rsidRPr="00E802BA">
        <w:t xml:space="preserve"> Welfare Officer</w:t>
      </w:r>
      <w:r w:rsidR="00BC6584" w:rsidRPr="00E802BA">
        <w:t xml:space="preserve"> (Jo Gill)</w:t>
      </w:r>
      <w:r w:rsidRPr="00E802BA">
        <w:t xml:space="preserve">. Or, if the Lead Safeguarding </w:t>
      </w:r>
      <w:r w:rsidR="003441FE">
        <w:t>/</w:t>
      </w:r>
      <w:r w:rsidRPr="00E802BA">
        <w:t xml:space="preserve"> Welfare Officer is implicated, then report to </w:t>
      </w:r>
      <w:r w:rsidR="00BC6584" w:rsidRPr="00E802BA">
        <w:t>The Welbeloved Club</w:t>
      </w:r>
      <w:r w:rsidRPr="00E802BA">
        <w:t xml:space="preserve"> </w:t>
      </w:r>
      <w:r w:rsidR="00BC6584" w:rsidRPr="00E802BA">
        <w:t>Chair of Trustees (Philip Deeks)</w:t>
      </w:r>
      <w:r w:rsidRPr="00E802BA">
        <w:t>.</w:t>
      </w:r>
    </w:p>
    <w:p w14:paraId="2F0709D8" w14:textId="49C84F6F" w:rsidR="002435D0" w:rsidRPr="00E802BA" w:rsidRDefault="002435D0" w:rsidP="003441FE">
      <w:pPr>
        <w:pStyle w:val="NoSpacing"/>
      </w:pPr>
      <w:r w:rsidRPr="00E802BA">
        <w:lastRenderedPageBreak/>
        <w:t>When raising your concern with the Lead Safeguarding Officer, remember</w:t>
      </w:r>
      <w:r w:rsidR="00BC6584" w:rsidRPr="00E802BA">
        <w:t xml:space="preserve"> to involve the person you are concerned about</w:t>
      </w:r>
      <w:r w:rsidRPr="00E802BA">
        <w:t>. It is good practice to seek the adult’s views on what they would like to happen next and to inform the adult you will be passing on your concern.</w:t>
      </w:r>
    </w:p>
    <w:p w14:paraId="3C117A63" w14:textId="77777777" w:rsidR="002435D0" w:rsidRPr="00E802BA" w:rsidRDefault="002435D0" w:rsidP="003441FE">
      <w:pPr>
        <w:pStyle w:val="NoSpacing"/>
        <w:rPr>
          <w:rFonts w:eastAsia="Times New Roman"/>
        </w:rPr>
      </w:pPr>
      <w:r w:rsidRPr="00E802BA">
        <w:t>It is important when considering your concern that you keep the person informed about any decisions and action taken, and always consider their needs and wishes.</w:t>
      </w:r>
    </w:p>
    <w:p w14:paraId="0590F66B" w14:textId="77777777" w:rsidR="002435D0" w:rsidRPr="00E802BA" w:rsidRDefault="002435D0" w:rsidP="003441FE">
      <w:pPr>
        <w:pStyle w:val="NoSpacing"/>
        <w:rPr>
          <w:rFonts w:eastAsia="Times New Roman"/>
        </w:rPr>
      </w:pPr>
    </w:p>
    <w:p w14:paraId="254A212B" w14:textId="77777777" w:rsidR="002435D0" w:rsidRPr="00CF1421" w:rsidRDefault="002435D0" w:rsidP="003441FE">
      <w:pPr>
        <w:pStyle w:val="NoSpacing"/>
        <w:rPr>
          <w:b/>
        </w:rPr>
      </w:pPr>
      <w:r w:rsidRPr="00CF1421">
        <w:rPr>
          <w:b/>
        </w:rPr>
        <w:t xml:space="preserve">How to respond to a concern </w:t>
      </w:r>
    </w:p>
    <w:p w14:paraId="27E72E3D" w14:textId="77777777" w:rsidR="002435D0" w:rsidRPr="00E802BA" w:rsidRDefault="002435D0" w:rsidP="003441FE">
      <w:pPr>
        <w:pStyle w:val="NoSpacing"/>
        <w:rPr>
          <w:b/>
        </w:rPr>
      </w:pPr>
    </w:p>
    <w:p w14:paraId="6AE595CD" w14:textId="77777777" w:rsidR="002435D0" w:rsidRPr="00E802BA" w:rsidRDefault="002435D0" w:rsidP="003441FE">
      <w:pPr>
        <w:pStyle w:val="NoSpacing"/>
        <w:numPr>
          <w:ilvl w:val="0"/>
          <w:numId w:val="21"/>
        </w:numPr>
      </w:pPr>
      <w:r w:rsidRPr="00E802BA">
        <w:t>Make a note of your concerns.</w:t>
      </w:r>
    </w:p>
    <w:p w14:paraId="04B0C9CB" w14:textId="38317A86" w:rsidR="002435D0" w:rsidRPr="00E802BA" w:rsidRDefault="002435D0" w:rsidP="003441FE">
      <w:pPr>
        <w:pStyle w:val="NoSpacing"/>
        <w:numPr>
          <w:ilvl w:val="0"/>
          <w:numId w:val="21"/>
        </w:numPr>
      </w:pPr>
      <w:r w:rsidRPr="00E802BA">
        <w:t>Make a note of what the person has said using his or her own words as soon as practicable</w:t>
      </w:r>
      <w:r w:rsidR="00BC6584" w:rsidRPr="00E802BA">
        <w:t>, and pass this to the Lead Safeguarding Officer</w:t>
      </w:r>
      <w:r w:rsidR="00A15A12">
        <w:t>.</w:t>
      </w:r>
    </w:p>
    <w:p w14:paraId="0D3A2F04" w14:textId="07CFE702" w:rsidR="002435D0" w:rsidRPr="00E802BA" w:rsidRDefault="002435D0" w:rsidP="003441FE">
      <w:pPr>
        <w:pStyle w:val="NoSpacing"/>
        <w:numPr>
          <w:ilvl w:val="0"/>
          <w:numId w:val="21"/>
        </w:numPr>
      </w:pPr>
      <w:r w:rsidRPr="00E802BA">
        <w:t xml:space="preserve">Remember to make safeguarding personal. Discuss your safeguarding concerns with the adult, obtain their view of what they would like to happen, but inform them </w:t>
      </w:r>
      <w:r w:rsidR="00932810" w:rsidRPr="00E802BA">
        <w:t>it is</w:t>
      </w:r>
      <w:r w:rsidRPr="00E802BA">
        <w:t xml:space="preserve"> your duty to pass on your concerns to your </w:t>
      </w:r>
      <w:r w:rsidR="00A15A12">
        <w:t>L</w:t>
      </w:r>
      <w:r w:rsidRPr="00E802BA">
        <w:t xml:space="preserve">ead </w:t>
      </w:r>
      <w:r w:rsidR="00A15A12">
        <w:t>S</w:t>
      </w:r>
      <w:r w:rsidRPr="00E802BA">
        <w:t xml:space="preserve">afeguarding or </w:t>
      </w:r>
      <w:r w:rsidR="00A15A12">
        <w:t>W</w:t>
      </w:r>
      <w:r w:rsidRPr="00E802BA">
        <w:t xml:space="preserve">elfare </w:t>
      </w:r>
      <w:r w:rsidR="00A15A12">
        <w:t>O</w:t>
      </w:r>
      <w:r w:rsidRPr="00E802BA">
        <w:t>fficer.</w:t>
      </w:r>
    </w:p>
    <w:p w14:paraId="0C2A5DC2" w14:textId="77777777" w:rsidR="002435D0" w:rsidRPr="00E802BA" w:rsidRDefault="002435D0" w:rsidP="003441FE">
      <w:pPr>
        <w:pStyle w:val="NoSpacing"/>
        <w:numPr>
          <w:ilvl w:val="0"/>
          <w:numId w:val="21"/>
        </w:numPr>
      </w:pPr>
      <w:r w:rsidRPr="00E802BA">
        <w:t>Describe the circumstances in which the disclosure came about.</w:t>
      </w:r>
    </w:p>
    <w:p w14:paraId="505BA2E2" w14:textId="77777777" w:rsidR="002435D0" w:rsidRPr="00E802BA" w:rsidRDefault="002435D0" w:rsidP="003441FE">
      <w:pPr>
        <w:pStyle w:val="NoSpacing"/>
        <w:numPr>
          <w:ilvl w:val="0"/>
          <w:numId w:val="21"/>
        </w:numPr>
      </w:pPr>
      <w:r w:rsidRPr="00E802BA">
        <w:t>Take care to distinguish between fact, observation, allegation and opinion. It is important that the information you have is accurate.</w:t>
      </w:r>
    </w:p>
    <w:p w14:paraId="668495E9" w14:textId="77777777" w:rsidR="002435D0" w:rsidRPr="00E802BA" w:rsidRDefault="002435D0" w:rsidP="003441FE">
      <w:pPr>
        <w:pStyle w:val="NoSpacing"/>
        <w:numPr>
          <w:ilvl w:val="0"/>
          <w:numId w:val="21"/>
        </w:numPr>
      </w:pPr>
      <w:r w:rsidRPr="00E802BA">
        <w:t>Be mindful of the need to be confidential at all times. This information must only be shared with your Lead Safeguarding or Welfare Officer and others on a need-to-know basis.</w:t>
      </w:r>
    </w:p>
    <w:p w14:paraId="3CE4813D" w14:textId="77777777" w:rsidR="00BC6584" w:rsidRPr="00E802BA" w:rsidRDefault="002435D0" w:rsidP="003441FE">
      <w:pPr>
        <w:pStyle w:val="NoSpacing"/>
        <w:numPr>
          <w:ilvl w:val="0"/>
          <w:numId w:val="21"/>
        </w:numPr>
      </w:pPr>
      <w:r w:rsidRPr="00E802BA">
        <w:t xml:space="preserve">If the matter is urgent and relates to the immediate safety of an adult at risk, then contact the emergency services immediately. </w:t>
      </w:r>
    </w:p>
    <w:p w14:paraId="778C9EDC" w14:textId="77777777" w:rsidR="00BC6584" w:rsidRPr="00E802BA" w:rsidRDefault="00BC6584" w:rsidP="003441FE">
      <w:pPr>
        <w:pStyle w:val="NoSpacing"/>
      </w:pPr>
    </w:p>
    <w:p w14:paraId="4798521A" w14:textId="65DD7E40" w:rsidR="002435D0" w:rsidRPr="00BC6584" w:rsidRDefault="002435D0" w:rsidP="003441FE">
      <w:pPr>
        <w:pStyle w:val="NoSpacing"/>
        <w:rPr>
          <w:rFonts w:eastAsia="Times New Roman"/>
          <w:b/>
        </w:rPr>
      </w:pPr>
      <w:r w:rsidRPr="00E802BA">
        <w:rPr>
          <w:rFonts w:eastAsia="Times New Roman"/>
          <w:b/>
        </w:rPr>
        <w:t xml:space="preserve">Roles and responsibilities of those within </w:t>
      </w:r>
      <w:r w:rsidR="00BC6584" w:rsidRPr="00BC6584">
        <w:rPr>
          <w:rFonts w:eastAsia="Times New Roman"/>
          <w:b/>
        </w:rPr>
        <w:t>The Welbeloved Club</w:t>
      </w:r>
    </w:p>
    <w:p w14:paraId="7D414C5E" w14:textId="77777777" w:rsidR="00BC6584" w:rsidRPr="00E802BA" w:rsidRDefault="00BC6584" w:rsidP="003441FE">
      <w:pPr>
        <w:pStyle w:val="NoSpacing"/>
      </w:pPr>
    </w:p>
    <w:p w14:paraId="399283BE" w14:textId="4F34CC58" w:rsidR="002435D0" w:rsidRDefault="00BC6584" w:rsidP="003441FE">
      <w:pPr>
        <w:pStyle w:val="NoSpacing"/>
      </w:pPr>
      <w:r w:rsidRPr="00BC6584">
        <w:rPr>
          <w:b/>
        </w:rPr>
        <w:t>The Welbeloved Club</w:t>
      </w:r>
      <w:r w:rsidR="002435D0" w:rsidRPr="00BC6584">
        <w:t xml:space="preserve"> is committed to having the following in place</w:t>
      </w:r>
    </w:p>
    <w:p w14:paraId="37902DAD" w14:textId="77777777" w:rsidR="00932810" w:rsidRPr="00BC6584" w:rsidRDefault="00932810" w:rsidP="003441FE">
      <w:pPr>
        <w:pStyle w:val="NoSpacing"/>
      </w:pPr>
    </w:p>
    <w:p w14:paraId="44D4D0C3" w14:textId="77777777" w:rsidR="002435D0" w:rsidRPr="00E802BA" w:rsidRDefault="002435D0" w:rsidP="00932810">
      <w:pPr>
        <w:pStyle w:val="NoSpacing"/>
        <w:numPr>
          <w:ilvl w:val="0"/>
          <w:numId w:val="22"/>
        </w:numPr>
      </w:pPr>
      <w:r w:rsidRPr="00E802BA">
        <w:t>A Lead Safeguarding/Welfare Officer to produce and disseminate guidance and resources to support the policy and procedures.</w:t>
      </w:r>
    </w:p>
    <w:p w14:paraId="3359A048" w14:textId="11FAA1A6" w:rsidR="002435D0" w:rsidRPr="00E802BA" w:rsidRDefault="002435D0" w:rsidP="00932810">
      <w:pPr>
        <w:pStyle w:val="NoSpacing"/>
        <w:numPr>
          <w:ilvl w:val="0"/>
          <w:numId w:val="22"/>
        </w:numPr>
      </w:pPr>
      <w:r w:rsidRPr="00E802BA">
        <w:t>A clear line of accountability within the organisation for work on promoting the welfare of all adults</w:t>
      </w:r>
      <w:r w:rsidR="00B02781">
        <w:t xml:space="preserve"> </w:t>
      </w:r>
      <w:r w:rsidR="00A01E8E">
        <w:t>(</w:t>
      </w:r>
      <w:r w:rsidR="00410776">
        <w:t>and, subject to any change decided upon by the Trustees, the line of accountability is</w:t>
      </w:r>
      <w:r w:rsidR="00A01E8E">
        <w:t xml:space="preserve"> that the Lead Safeguarding / Welfare Officer shall be accountable to the Chair of the Trustees, and that any Deputy who is appointed shall be accountable to the Lead)</w:t>
      </w:r>
      <w:r w:rsidRPr="00E802BA">
        <w:t>.</w:t>
      </w:r>
    </w:p>
    <w:p w14:paraId="1066C306" w14:textId="77777777" w:rsidR="002435D0" w:rsidRPr="00E802BA" w:rsidRDefault="002435D0" w:rsidP="00932810">
      <w:pPr>
        <w:pStyle w:val="NoSpacing"/>
        <w:numPr>
          <w:ilvl w:val="0"/>
          <w:numId w:val="22"/>
        </w:numPr>
      </w:pPr>
      <w:r w:rsidRPr="00E802BA">
        <w:t xml:space="preserve">Procedures for dealing with allegations of abuse or poor practice against members of staff and volunteers. </w:t>
      </w:r>
    </w:p>
    <w:p w14:paraId="515480FD" w14:textId="69982C6C" w:rsidR="002435D0" w:rsidRPr="00E802BA" w:rsidRDefault="002435D0" w:rsidP="00932810">
      <w:pPr>
        <w:pStyle w:val="NoSpacing"/>
        <w:numPr>
          <w:ilvl w:val="0"/>
          <w:numId w:val="22"/>
        </w:numPr>
      </w:pPr>
      <w:r w:rsidRPr="00E802BA">
        <w:t xml:space="preserve">A regular review of our users relating to any concerns to be monitored that effectively deals with issues, manages concerns where necessary (i.e. where concerns arise about the behaviour of someone within </w:t>
      </w:r>
      <w:r w:rsidR="00BC6584" w:rsidRPr="00CF1421">
        <w:rPr>
          <w:bCs/>
        </w:rPr>
        <w:t>The Welbeloved Club</w:t>
      </w:r>
      <w:r w:rsidRPr="00E802BA">
        <w:rPr>
          <w:b/>
        </w:rPr>
        <w:t>.</w:t>
      </w:r>
    </w:p>
    <w:p w14:paraId="31E55283" w14:textId="77777777" w:rsidR="002435D0" w:rsidRPr="00E802BA" w:rsidRDefault="002435D0" w:rsidP="00932810">
      <w:pPr>
        <w:pStyle w:val="NoSpacing"/>
        <w:numPr>
          <w:ilvl w:val="0"/>
          <w:numId w:val="22"/>
        </w:numPr>
      </w:pPr>
      <w:r w:rsidRPr="00E802BA">
        <w:t xml:space="preserve">Arrangements to work effectively with other organisations to safeguard and promote the welfare of adults, including arrangements for sharing information. </w:t>
      </w:r>
    </w:p>
    <w:p w14:paraId="6E4AFB15" w14:textId="31351A4B" w:rsidR="002435D0" w:rsidRDefault="002435D0" w:rsidP="00932810">
      <w:pPr>
        <w:pStyle w:val="NoSpacing"/>
        <w:numPr>
          <w:ilvl w:val="0"/>
          <w:numId w:val="22"/>
        </w:numPr>
      </w:pPr>
      <w:r w:rsidRPr="00E802BA">
        <w:t xml:space="preserve">Clear codes of conduct are in place for staff, volunteers and other relevant individuals. </w:t>
      </w:r>
    </w:p>
    <w:p w14:paraId="5D3E7DEB" w14:textId="63A15F10" w:rsidR="00932810" w:rsidRDefault="00932810">
      <w:r>
        <w:br w:type="page"/>
      </w:r>
    </w:p>
    <w:p w14:paraId="4D8F464B" w14:textId="77777777" w:rsidR="002435D0" w:rsidRPr="00BC6584" w:rsidRDefault="002435D0" w:rsidP="003441FE">
      <w:pPr>
        <w:pStyle w:val="NoSpacing"/>
        <w:rPr>
          <w:b/>
          <w:bCs/>
        </w:rPr>
      </w:pPr>
      <w:r w:rsidRPr="00BC6584">
        <w:rPr>
          <w:b/>
          <w:bCs/>
        </w:rPr>
        <w:lastRenderedPageBreak/>
        <w:t>Lead Safeguarding Officer</w:t>
      </w:r>
    </w:p>
    <w:p w14:paraId="0C889A38" w14:textId="32E3A0D2" w:rsidR="002435D0" w:rsidRPr="00BC6584" w:rsidRDefault="002435D0" w:rsidP="003441FE">
      <w:pPr>
        <w:pStyle w:val="NoSpacing"/>
      </w:pPr>
      <w:r w:rsidRPr="00BC6584">
        <w:t>The Lead Safeguarding Officer (</w:t>
      </w:r>
      <w:r w:rsidR="00BC6584" w:rsidRPr="00BC6584">
        <w:t>Jo Gill</w:t>
      </w:r>
      <w:r w:rsidRPr="00BC6584">
        <w:t xml:space="preserve">) is the </w:t>
      </w:r>
      <w:r w:rsidR="00B02781">
        <w:t>d</w:t>
      </w:r>
      <w:r w:rsidRPr="00BC6584">
        <w:t xml:space="preserve">esignated </w:t>
      </w:r>
      <w:r w:rsidR="00B02781">
        <w:t>p</w:t>
      </w:r>
      <w:r w:rsidRPr="00BC6584">
        <w:t xml:space="preserve">erson for </w:t>
      </w:r>
      <w:r w:rsidR="00B02781">
        <w:t>s</w:t>
      </w:r>
      <w:r w:rsidRPr="00BC6584">
        <w:t xml:space="preserve">afeguarding at </w:t>
      </w:r>
      <w:r w:rsidR="00BC6584" w:rsidRPr="00BC6584">
        <w:t>The Welbeloved Club</w:t>
      </w:r>
      <w:r w:rsidRPr="00BC6584">
        <w:t xml:space="preserve">. They are responsible for developing and quality assuring safeguarding activity across </w:t>
      </w:r>
      <w:r w:rsidR="00BC6584" w:rsidRPr="00BC6584">
        <w:t>The Welbeloved Club</w:t>
      </w:r>
      <w:r w:rsidRPr="00BC6584">
        <w:t xml:space="preserve"> and supporting best practice for external stakeholders and partners.</w:t>
      </w:r>
    </w:p>
    <w:p w14:paraId="35469521" w14:textId="77777777" w:rsidR="00BC6584" w:rsidRPr="00BC6584" w:rsidRDefault="00BC6584" w:rsidP="003441FE">
      <w:pPr>
        <w:pStyle w:val="NoSpacing"/>
        <w:rPr>
          <w:b/>
          <w:bCs/>
        </w:rPr>
      </w:pPr>
    </w:p>
    <w:p w14:paraId="6F910A31" w14:textId="6DDC3E15" w:rsidR="002435D0" w:rsidRPr="00BC6584" w:rsidRDefault="002435D0" w:rsidP="003441FE">
      <w:pPr>
        <w:pStyle w:val="NoSpacing"/>
        <w:rPr>
          <w:b/>
          <w:bCs/>
        </w:rPr>
      </w:pPr>
      <w:r w:rsidRPr="00BC6584">
        <w:rPr>
          <w:b/>
          <w:bCs/>
        </w:rPr>
        <w:t>Trustees</w:t>
      </w:r>
    </w:p>
    <w:p w14:paraId="2A40EE51" w14:textId="0FAD456B" w:rsidR="002435D0" w:rsidRPr="00BC6584" w:rsidRDefault="00BC6584" w:rsidP="003441FE">
      <w:pPr>
        <w:pStyle w:val="NoSpacing"/>
      </w:pPr>
      <w:r w:rsidRPr="00BC6584">
        <w:t>The Welbeloved Club</w:t>
      </w:r>
      <w:r w:rsidR="002435D0" w:rsidRPr="00BC6584">
        <w:t xml:space="preserve"> trustees approve the Safeguarding Policy and have a duty of care to their charity, which includes taking the necessary steps to safeguard those at risk from abuse, managing risk and protecting the reputation of the charity.</w:t>
      </w:r>
    </w:p>
    <w:p w14:paraId="6F40778F" w14:textId="77777777" w:rsidR="00BC6584" w:rsidRPr="00BC6584" w:rsidRDefault="00BC6584" w:rsidP="003441FE">
      <w:pPr>
        <w:pStyle w:val="NoSpacing"/>
        <w:rPr>
          <w:b/>
          <w:bCs/>
        </w:rPr>
      </w:pPr>
    </w:p>
    <w:p w14:paraId="18035E4A" w14:textId="054CD2D2" w:rsidR="002435D0" w:rsidRPr="00BC6584" w:rsidRDefault="002435D0" w:rsidP="003441FE">
      <w:pPr>
        <w:pStyle w:val="NoSpacing"/>
        <w:rPr>
          <w:b/>
          <w:bCs/>
        </w:rPr>
      </w:pPr>
      <w:r w:rsidRPr="00BC6584">
        <w:rPr>
          <w:b/>
          <w:bCs/>
        </w:rPr>
        <w:t>All staff and volunteers</w:t>
      </w:r>
    </w:p>
    <w:p w14:paraId="5444ED96" w14:textId="2C282E36" w:rsidR="002435D0" w:rsidRPr="00BC6584" w:rsidRDefault="002435D0" w:rsidP="003441FE">
      <w:pPr>
        <w:pStyle w:val="NoSpacing"/>
      </w:pPr>
      <w:r w:rsidRPr="00BC6584">
        <w:t xml:space="preserve">Every individual working and volunteering for </w:t>
      </w:r>
      <w:r w:rsidR="00BC6584" w:rsidRPr="00BC6584">
        <w:t>The Welbeloved Club</w:t>
      </w:r>
      <w:r w:rsidRPr="00BC6584">
        <w:t>, irrespective of their role, has a part to play in safeguarding all adults who need care and support. All staff and volunteers must familiarise themselves with our Safeguarding Policy and Procedures.</w:t>
      </w:r>
    </w:p>
    <w:p w14:paraId="08874C61" w14:textId="77777777" w:rsidR="00BC6584" w:rsidRPr="00BC6584" w:rsidRDefault="00BC6584" w:rsidP="003441FE">
      <w:pPr>
        <w:pStyle w:val="NoSpacing"/>
      </w:pPr>
    </w:p>
    <w:p w14:paraId="15DFE328" w14:textId="5DC27820" w:rsidR="002435D0" w:rsidRPr="00BC6584" w:rsidRDefault="002435D0" w:rsidP="003441FE">
      <w:pPr>
        <w:pStyle w:val="NoSpacing"/>
        <w:rPr>
          <w:b/>
          <w:bCs/>
        </w:rPr>
      </w:pPr>
      <w:r w:rsidRPr="00BC6584">
        <w:rPr>
          <w:b/>
          <w:bCs/>
        </w:rPr>
        <w:t>Local Safeguarding Board</w:t>
      </w:r>
    </w:p>
    <w:p w14:paraId="4252E848" w14:textId="3D76BD4B" w:rsidR="002435D0" w:rsidRPr="00E802BA" w:rsidRDefault="00BC6584" w:rsidP="003441FE">
      <w:pPr>
        <w:pStyle w:val="NoSpacing"/>
        <w:rPr>
          <w:rFonts w:eastAsia="Calibri"/>
          <w:color w:val="000000" w:themeColor="text1"/>
        </w:rPr>
      </w:pPr>
      <w:r w:rsidRPr="00BC6584">
        <w:t>The Welbeloved Club</w:t>
      </w:r>
      <w:r w:rsidR="002435D0" w:rsidRPr="00BC6584">
        <w:t xml:space="preserve"> operate within the framework set out by Hertfordshire Safeguarding Adults Board.</w:t>
      </w:r>
    </w:p>
    <w:p w14:paraId="53208234" w14:textId="77777777" w:rsidR="00075335" w:rsidRPr="00E802BA" w:rsidRDefault="00075335" w:rsidP="003441FE">
      <w:pPr>
        <w:pStyle w:val="NoSpacing"/>
        <w:rPr>
          <w:rFonts w:eastAsia="Calibri"/>
          <w:color w:val="000000" w:themeColor="text1"/>
        </w:rPr>
      </w:pPr>
    </w:p>
    <w:p w14:paraId="469165CF" w14:textId="417195EF" w:rsidR="00075335" w:rsidRPr="00E802BA" w:rsidRDefault="00075335" w:rsidP="003441FE">
      <w:pPr>
        <w:pStyle w:val="NoSpacing"/>
        <w:rPr>
          <w:rFonts w:eastAsia="Calibri"/>
          <w:b/>
          <w:color w:val="000000" w:themeColor="text1"/>
        </w:rPr>
      </w:pPr>
      <w:r w:rsidRPr="00E802BA">
        <w:rPr>
          <w:rFonts w:eastAsia="Calibri"/>
          <w:b/>
          <w:color w:val="000000" w:themeColor="text1"/>
        </w:rPr>
        <w:t xml:space="preserve">Monitoring </w:t>
      </w:r>
    </w:p>
    <w:p w14:paraId="52FB9894" w14:textId="619D62B1" w:rsidR="00075335" w:rsidRPr="00E802BA" w:rsidRDefault="00075335" w:rsidP="003441FE">
      <w:pPr>
        <w:pStyle w:val="NoSpacing"/>
        <w:rPr>
          <w:rFonts w:eastAsia="Calibri"/>
          <w:color w:val="000000" w:themeColor="text1"/>
        </w:rPr>
      </w:pPr>
      <w:r w:rsidRPr="00E802BA">
        <w:rPr>
          <w:rFonts w:eastAsia="Calibri"/>
          <w:color w:val="000000" w:themeColor="text1"/>
        </w:rPr>
        <w:t>The policy will be reviewed a year after development and then every three years, or in the following circumstances</w:t>
      </w:r>
    </w:p>
    <w:p w14:paraId="19195290" w14:textId="77777777" w:rsidR="00075335" w:rsidRPr="00E802BA" w:rsidRDefault="00075335" w:rsidP="00932810">
      <w:pPr>
        <w:pStyle w:val="NoSpacing"/>
        <w:numPr>
          <w:ilvl w:val="0"/>
          <w:numId w:val="23"/>
        </w:numPr>
        <w:rPr>
          <w:rFonts w:eastAsia="Calibri"/>
          <w:color w:val="000000" w:themeColor="text1"/>
        </w:rPr>
      </w:pPr>
      <w:r w:rsidRPr="00E802BA">
        <w:rPr>
          <w:rFonts w:eastAsia="Calibri"/>
          <w:color w:val="000000" w:themeColor="text1"/>
        </w:rPr>
        <w:t>changes in legislation and/or government guidance</w:t>
      </w:r>
    </w:p>
    <w:p w14:paraId="7B812E42" w14:textId="77777777" w:rsidR="00075335" w:rsidRPr="00E802BA" w:rsidRDefault="00075335" w:rsidP="00932810">
      <w:pPr>
        <w:pStyle w:val="NoSpacing"/>
        <w:numPr>
          <w:ilvl w:val="0"/>
          <w:numId w:val="23"/>
        </w:numPr>
        <w:rPr>
          <w:rFonts w:eastAsia="Calibri"/>
          <w:color w:val="000000" w:themeColor="text1"/>
        </w:rPr>
      </w:pPr>
      <w:r w:rsidRPr="00E802BA">
        <w:rPr>
          <w:rFonts w:eastAsia="Calibri"/>
          <w:color w:val="000000" w:themeColor="text1"/>
        </w:rPr>
        <w:t>as a result of any other significant change or event.</w:t>
      </w:r>
    </w:p>
    <w:p w14:paraId="25D892EA" w14:textId="2D3F90AB" w:rsidR="00075335" w:rsidRDefault="00075335" w:rsidP="003441FE">
      <w:pPr>
        <w:pStyle w:val="NoSpacing"/>
        <w:rPr>
          <w:color w:val="000000" w:themeColor="text1"/>
        </w:rPr>
      </w:pPr>
    </w:p>
    <w:p w14:paraId="7A9DCB61" w14:textId="12905196" w:rsidR="00932810" w:rsidRDefault="00932810" w:rsidP="003441FE">
      <w:pPr>
        <w:pStyle w:val="NoSpacing"/>
        <w:rPr>
          <w:color w:val="000000" w:themeColor="text1"/>
        </w:rPr>
      </w:pPr>
    </w:p>
    <w:p w14:paraId="45969905" w14:textId="3D793121" w:rsidR="00932810" w:rsidRDefault="00932810" w:rsidP="003441FE">
      <w:pPr>
        <w:pStyle w:val="NoSpacing"/>
        <w:rPr>
          <w:color w:val="000000" w:themeColor="text1"/>
        </w:rPr>
      </w:pPr>
    </w:p>
    <w:p w14:paraId="6D5E906F" w14:textId="5FD7DD2C" w:rsidR="00932810" w:rsidRDefault="00932810" w:rsidP="003441FE">
      <w:pPr>
        <w:pStyle w:val="NoSpacing"/>
        <w:rPr>
          <w:color w:val="000000" w:themeColor="text1"/>
        </w:rPr>
      </w:pPr>
    </w:p>
    <w:p w14:paraId="774CBBB8" w14:textId="5C5EB10C" w:rsidR="00932810" w:rsidRDefault="00932810" w:rsidP="003441FE">
      <w:pPr>
        <w:pStyle w:val="NoSpacing"/>
        <w:rPr>
          <w:color w:val="000000" w:themeColor="text1"/>
        </w:rPr>
      </w:pPr>
      <w:r>
        <w:rPr>
          <w:color w:val="000000" w:themeColor="text1"/>
        </w:rPr>
        <w:t xml:space="preserve">Signed </w:t>
      </w:r>
      <w:r w:rsidR="00000B12">
        <w:rPr>
          <w:color w:val="000000" w:themeColor="text1"/>
        </w:rPr>
        <w:t xml:space="preserve">by Chair of Trustees, </w:t>
      </w:r>
      <w:r>
        <w:rPr>
          <w:color w:val="000000" w:themeColor="text1"/>
        </w:rPr>
        <w:t>on behalf of The Welbeloved Club</w:t>
      </w:r>
    </w:p>
    <w:p w14:paraId="7EB5530B" w14:textId="0D3FCBDA" w:rsidR="00932810" w:rsidRDefault="00932810" w:rsidP="003441FE">
      <w:pPr>
        <w:pStyle w:val="NoSpacing"/>
        <w:rPr>
          <w:color w:val="000000" w:themeColor="text1"/>
        </w:rPr>
      </w:pPr>
    </w:p>
    <w:p w14:paraId="637C319A" w14:textId="2E87BEC2" w:rsidR="00932810" w:rsidRDefault="00932810" w:rsidP="003441FE">
      <w:pPr>
        <w:pStyle w:val="NoSpacing"/>
        <w:rPr>
          <w:color w:val="000000" w:themeColor="text1"/>
        </w:rPr>
      </w:pPr>
    </w:p>
    <w:p w14:paraId="28ADDBD7" w14:textId="30D785E6" w:rsidR="00932810" w:rsidRDefault="00932810" w:rsidP="003441FE">
      <w:pPr>
        <w:pStyle w:val="NoSpacing"/>
        <w:rPr>
          <w:color w:val="000000" w:themeColor="text1"/>
        </w:rPr>
      </w:pPr>
    </w:p>
    <w:p w14:paraId="57388445" w14:textId="2E37425B" w:rsidR="00932810" w:rsidRDefault="00932810" w:rsidP="003441FE">
      <w:pPr>
        <w:pStyle w:val="NoSpacing"/>
        <w:rPr>
          <w:color w:val="000000" w:themeColor="text1"/>
        </w:rPr>
      </w:pPr>
    </w:p>
    <w:p w14:paraId="18F95721" w14:textId="1B80ACA6" w:rsidR="00932810" w:rsidRDefault="00000B12" w:rsidP="003441FE">
      <w:pPr>
        <w:pStyle w:val="NoSpacing"/>
        <w:rPr>
          <w:color w:val="000000" w:themeColor="text1"/>
        </w:rPr>
      </w:pPr>
      <w:r>
        <w:rPr>
          <w:noProof/>
          <w:color w:val="000000" w:themeColor="text1"/>
        </w:rPr>
        <w:drawing>
          <wp:inline distT="0" distB="0" distL="0" distR="0" wp14:anchorId="326C18EC" wp14:editId="3FA2746D">
            <wp:extent cx="2641600" cy="759912"/>
            <wp:effectExtent l="0" t="0" r="0" b="254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788" cy="768021"/>
                    </a:xfrm>
                    <a:prstGeom prst="rect">
                      <a:avLst/>
                    </a:prstGeom>
                  </pic:spPr>
                </pic:pic>
              </a:graphicData>
            </a:graphic>
          </wp:inline>
        </w:drawing>
      </w:r>
    </w:p>
    <w:p w14:paraId="2D7553D2" w14:textId="73A3FDB5" w:rsidR="00932810" w:rsidRDefault="00000B12" w:rsidP="003441FE">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932810">
        <w:rPr>
          <w:color w:val="000000" w:themeColor="text1"/>
        </w:rPr>
        <w:tab/>
      </w:r>
      <w:r w:rsidR="00932810">
        <w:rPr>
          <w:color w:val="000000" w:themeColor="text1"/>
        </w:rPr>
        <w:tab/>
      </w:r>
      <w:r w:rsidR="00932810">
        <w:rPr>
          <w:color w:val="000000" w:themeColor="text1"/>
        </w:rPr>
        <w:tab/>
        <w:t>Date</w:t>
      </w:r>
      <w:r>
        <w:rPr>
          <w:color w:val="000000" w:themeColor="text1"/>
        </w:rPr>
        <w:t>: 28/09/2020</w:t>
      </w:r>
    </w:p>
    <w:p w14:paraId="05FB3891" w14:textId="11B5B346" w:rsidR="00932810" w:rsidRDefault="00932810" w:rsidP="003441FE">
      <w:pPr>
        <w:pStyle w:val="NoSpacing"/>
        <w:rPr>
          <w:color w:val="000000" w:themeColor="text1"/>
        </w:rPr>
      </w:pPr>
    </w:p>
    <w:p w14:paraId="7DA0B00B" w14:textId="65F1EC5A" w:rsidR="00932810" w:rsidRDefault="00932810" w:rsidP="00932810">
      <w:pPr>
        <w:rPr>
          <w:rFonts w:cstheme="minorHAnsi"/>
          <w:b/>
        </w:rPr>
      </w:pPr>
      <w:r>
        <w:rPr>
          <w:rFonts w:cstheme="minorHAnsi"/>
          <w:b/>
        </w:rPr>
        <w:t xml:space="preserve">Next </w:t>
      </w:r>
      <w:r w:rsidRPr="00E221EC">
        <w:rPr>
          <w:rFonts w:cstheme="minorHAnsi"/>
          <w:b/>
        </w:rPr>
        <w:t xml:space="preserve">Review Date: </w:t>
      </w:r>
      <w:r>
        <w:rPr>
          <w:rFonts w:cstheme="minorHAnsi"/>
          <w:b/>
        </w:rPr>
        <w:t>1/8/2021</w:t>
      </w:r>
    </w:p>
    <w:p w14:paraId="02AB386F" w14:textId="77777777" w:rsidR="00932810" w:rsidRPr="004143F3" w:rsidRDefault="00932810" w:rsidP="003441FE">
      <w:pPr>
        <w:pStyle w:val="NoSpacing"/>
        <w:rPr>
          <w:color w:val="000000" w:themeColor="text1"/>
        </w:rPr>
      </w:pPr>
    </w:p>
    <w:sectPr w:rsidR="00932810" w:rsidRPr="004143F3" w:rsidSect="00404F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2A0"/>
    <w:multiLevelType w:val="hybridMultilevel"/>
    <w:tmpl w:val="8D905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34B63"/>
    <w:multiLevelType w:val="hybridMultilevel"/>
    <w:tmpl w:val="B2C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5550"/>
    <w:multiLevelType w:val="hybridMultilevel"/>
    <w:tmpl w:val="362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B71A0"/>
    <w:multiLevelType w:val="hybridMultilevel"/>
    <w:tmpl w:val="88AE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E6470"/>
    <w:multiLevelType w:val="hybridMultilevel"/>
    <w:tmpl w:val="69E2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11D36"/>
    <w:multiLevelType w:val="hybridMultilevel"/>
    <w:tmpl w:val="975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42823"/>
    <w:multiLevelType w:val="hybridMultilevel"/>
    <w:tmpl w:val="06F8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4471C"/>
    <w:multiLevelType w:val="hybridMultilevel"/>
    <w:tmpl w:val="A32AEB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E01A9"/>
    <w:multiLevelType w:val="hybridMultilevel"/>
    <w:tmpl w:val="AC4C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150A7"/>
    <w:multiLevelType w:val="hybridMultilevel"/>
    <w:tmpl w:val="C908E7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8" w15:restartNumberingAfterBreak="0">
    <w:nsid w:val="6EEF1A28"/>
    <w:multiLevelType w:val="hybridMultilevel"/>
    <w:tmpl w:val="5368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D16BA"/>
    <w:multiLevelType w:val="hybridMultilevel"/>
    <w:tmpl w:val="1B5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830AC"/>
    <w:multiLevelType w:val="hybridMultilevel"/>
    <w:tmpl w:val="D72A0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60A4C"/>
    <w:multiLevelType w:val="hybridMultilevel"/>
    <w:tmpl w:val="8E8A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82BEE"/>
    <w:multiLevelType w:val="hybridMultilevel"/>
    <w:tmpl w:val="FF04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5"/>
  </w:num>
  <w:num w:numId="6">
    <w:abstractNumId w:val="10"/>
  </w:num>
  <w:num w:numId="7">
    <w:abstractNumId w:val="5"/>
  </w:num>
  <w:num w:numId="8">
    <w:abstractNumId w:val="12"/>
  </w:num>
  <w:num w:numId="9">
    <w:abstractNumId w:val="6"/>
  </w:num>
  <w:num w:numId="10">
    <w:abstractNumId w:val="19"/>
  </w:num>
  <w:num w:numId="11">
    <w:abstractNumId w:val="20"/>
  </w:num>
  <w:num w:numId="12">
    <w:abstractNumId w:val="0"/>
  </w:num>
  <w:num w:numId="13">
    <w:abstractNumId w:val="9"/>
  </w:num>
  <w:num w:numId="14">
    <w:abstractNumId w:val="16"/>
  </w:num>
  <w:num w:numId="15">
    <w:abstractNumId w:val="13"/>
  </w:num>
  <w:num w:numId="16">
    <w:abstractNumId w:val="2"/>
  </w:num>
  <w:num w:numId="17">
    <w:abstractNumId w:val="1"/>
  </w:num>
  <w:num w:numId="18">
    <w:abstractNumId w:val="22"/>
  </w:num>
  <w:num w:numId="19">
    <w:abstractNumId w:val="8"/>
  </w:num>
  <w:num w:numId="20">
    <w:abstractNumId w:val="18"/>
  </w:num>
  <w:num w:numId="21">
    <w:abstractNumId w:val="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35"/>
    <w:rsid w:val="00000B12"/>
    <w:rsid w:val="00075335"/>
    <w:rsid w:val="00187DE9"/>
    <w:rsid w:val="001F0C13"/>
    <w:rsid w:val="002230D0"/>
    <w:rsid w:val="002435D0"/>
    <w:rsid w:val="003441FE"/>
    <w:rsid w:val="00387D7B"/>
    <w:rsid w:val="003A5366"/>
    <w:rsid w:val="00404FCD"/>
    <w:rsid w:val="00410776"/>
    <w:rsid w:val="004143F3"/>
    <w:rsid w:val="00516225"/>
    <w:rsid w:val="005B5F54"/>
    <w:rsid w:val="00722CF9"/>
    <w:rsid w:val="007C08D6"/>
    <w:rsid w:val="007C5A9B"/>
    <w:rsid w:val="007C7F0E"/>
    <w:rsid w:val="007F16B5"/>
    <w:rsid w:val="00891ED9"/>
    <w:rsid w:val="009049D0"/>
    <w:rsid w:val="00932810"/>
    <w:rsid w:val="009C350C"/>
    <w:rsid w:val="00A01E8E"/>
    <w:rsid w:val="00A15A12"/>
    <w:rsid w:val="00B02781"/>
    <w:rsid w:val="00BC6584"/>
    <w:rsid w:val="00CD77BC"/>
    <w:rsid w:val="00CF1421"/>
    <w:rsid w:val="00E802BA"/>
    <w:rsid w:val="00F3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3157"/>
  <w15:chartTrackingRefBased/>
  <w15:docId w15:val="{6CF1F47E-3755-C64D-94F5-5B521FE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435D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9D0"/>
    <w:rPr>
      <w:rFonts w:ascii="Times New Roman" w:hAnsi="Times New Roman" w:cs="Times New Roman"/>
      <w:sz w:val="18"/>
      <w:szCs w:val="18"/>
    </w:rPr>
  </w:style>
  <w:style w:type="paragraph" w:styleId="ListParagraph">
    <w:name w:val="List Paragraph"/>
    <w:basedOn w:val="Normal"/>
    <w:uiPriority w:val="34"/>
    <w:qFormat/>
    <w:rsid w:val="002435D0"/>
    <w:pPr>
      <w:spacing w:after="200" w:line="276" w:lineRule="auto"/>
      <w:ind w:left="720"/>
      <w:contextualSpacing/>
    </w:pPr>
    <w:rPr>
      <w:sz w:val="22"/>
      <w:szCs w:val="22"/>
    </w:rPr>
  </w:style>
  <w:style w:type="character" w:customStyle="1" w:styleId="Heading4Char">
    <w:name w:val="Heading 4 Char"/>
    <w:basedOn w:val="DefaultParagraphFont"/>
    <w:link w:val="Heading4"/>
    <w:uiPriority w:val="9"/>
    <w:rsid w:val="002435D0"/>
    <w:rPr>
      <w:rFonts w:asciiTheme="majorHAnsi" w:eastAsiaTheme="majorEastAsia" w:hAnsiTheme="majorHAnsi" w:cstheme="majorBidi"/>
      <w:i/>
      <w:iCs/>
      <w:color w:val="2F5496" w:themeColor="accent1" w:themeShade="BF"/>
      <w:sz w:val="22"/>
      <w:szCs w:val="22"/>
    </w:rPr>
  </w:style>
  <w:style w:type="paragraph" w:styleId="NoSpacing">
    <w:name w:val="No Spacing"/>
    <w:uiPriority w:val="1"/>
    <w:qFormat/>
    <w:rsid w:val="003441FE"/>
  </w:style>
  <w:style w:type="paragraph" w:styleId="Title">
    <w:name w:val="Title"/>
    <w:basedOn w:val="Normal"/>
    <w:link w:val="TitleChar"/>
    <w:qFormat/>
    <w:rsid w:val="003441FE"/>
    <w:pPr>
      <w:overflowPunct w:val="0"/>
      <w:autoSpaceDE w:val="0"/>
      <w:autoSpaceDN w:val="0"/>
      <w:adjustRightInd w:val="0"/>
      <w:jc w:val="center"/>
      <w:textAlignment w:val="baseline"/>
    </w:pPr>
    <w:rPr>
      <w:rFonts w:ascii="Arial" w:eastAsia="Times New Roman" w:hAnsi="Arial" w:cs="Times New Roman"/>
      <w:b/>
      <w:sz w:val="32"/>
      <w:szCs w:val="20"/>
    </w:rPr>
  </w:style>
  <w:style w:type="character" w:customStyle="1" w:styleId="TitleChar">
    <w:name w:val="Title Char"/>
    <w:basedOn w:val="DefaultParagraphFont"/>
    <w:link w:val="Title"/>
    <w:rsid w:val="003441FE"/>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jojo.gill@ntlworld.com</cp:lastModifiedBy>
  <cp:revision>3</cp:revision>
  <dcterms:created xsi:type="dcterms:W3CDTF">2020-08-05T12:24:00Z</dcterms:created>
  <dcterms:modified xsi:type="dcterms:W3CDTF">2020-09-28T10:56:00Z</dcterms:modified>
</cp:coreProperties>
</file>